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AA5D" w14:textId="77777777" w:rsidR="00445D33" w:rsidRDefault="00445D33" w:rsidP="00445D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B231438" w14:textId="3C48B641" w:rsidR="00445D33" w:rsidRDefault="00445D33" w:rsidP="00445D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Background</w:t>
      </w:r>
      <w:r>
        <w:rPr>
          <w:rStyle w:val="eop"/>
          <w:rFonts w:ascii="Arial" w:hAnsi="Arial" w:cs="Arial"/>
          <w:color w:val="000000"/>
          <w:sz w:val="28"/>
          <w:szCs w:val="28"/>
        </w:rPr>
        <w:t> </w:t>
      </w:r>
    </w:p>
    <w:p w14:paraId="6BCB8541" w14:textId="77777777" w:rsidR="00445D33" w:rsidRDefault="00445D33" w:rsidP="00445D33">
      <w:pPr>
        <w:pStyle w:val="paragraph"/>
        <w:shd w:val="clear" w:color="auto" w:fill="FFFFFF"/>
        <w:spacing w:before="0" w:after="0"/>
        <w:textAlignment w:val="baseline"/>
        <w:rPr>
          <w:rFonts w:ascii="Segoe UI" w:hAnsi="Segoe UI" w:cs="Segoe UI"/>
          <w:sz w:val="18"/>
          <w:szCs w:val="18"/>
        </w:rPr>
      </w:pPr>
      <w:r>
        <w:rPr>
          <w:rStyle w:val="normaltextrun"/>
          <w:color w:val="000000"/>
        </w:rPr>
        <w:t>Vulvar resections are most commonly performed for dysplasia (HSIL / VIN 3, </w:t>
      </w:r>
      <w:proofErr w:type="spellStart"/>
      <w:r>
        <w:rPr>
          <w:rStyle w:val="normaltextrun"/>
          <w:color w:val="000000"/>
        </w:rPr>
        <w:t>dVIN</w:t>
      </w:r>
      <w:proofErr w:type="spellEnd"/>
      <w:r>
        <w:rPr>
          <w:rStyle w:val="normaltextrun"/>
          <w:color w:val="000000"/>
        </w:rPr>
        <w:t>, </w:t>
      </w:r>
      <w:proofErr w:type="spellStart"/>
      <w:r>
        <w:rPr>
          <w:rStyle w:val="normaltextrun"/>
          <w:color w:val="000000"/>
        </w:rPr>
        <w:t>vaVIN</w:t>
      </w:r>
      <w:proofErr w:type="spellEnd"/>
      <w:r>
        <w:rPr>
          <w:rStyle w:val="normaltextrun"/>
          <w:color w:val="000000"/>
        </w:rPr>
        <w:t>, etc.) or carcinoma. Resection types include partial and total vulvectomy. There may be additional terms such as skinning/superficial, simple, and radical/deep which refer to the depth of the surgical resection (1).</w:t>
      </w:r>
      <w:r>
        <w:rPr>
          <w:rStyle w:val="eop"/>
          <w:color w:val="000000"/>
        </w:rPr>
        <w:t> </w:t>
      </w:r>
    </w:p>
    <w:p w14:paraId="79C3F171" w14:textId="77777777" w:rsidR="00445D33" w:rsidRDefault="00445D33" w:rsidP="00445D33">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b/>
          <w:bCs/>
          <w:color w:val="000000"/>
          <w:sz w:val="28"/>
          <w:szCs w:val="28"/>
        </w:rPr>
        <w:t>Purpose</w:t>
      </w:r>
      <w:r>
        <w:rPr>
          <w:rStyle w:val="eop"/>
          <w:rFonts w:ascii="Arial" w:hAnsi="Arial" w:cs="Arial"/>
          <w:color w:val="000000"/>
          <w:sz w:val="28"/>
          <w:szCs w:val="28"/>
        </w:rPr>
        <w:t> </w:t>
      </w:r>
    </w:p>
    <w:p w14:paraId="6D126C5E" w14:textId="77777777" w:rsidR="00445D33" w:rsidRDefault="00445D33" w:rsidP="00445D33">
      <w:pPr>
        <w:pStyle w:val="paragraph"/>
        <w:shd w:val="clear" w:color="auto" w:fill="FFFFFF"/>
        <w:spacing w:before="0" w:after="0"/>
        <w:textAlignment w:val="baseline"/>
        <w:rPr>
          <w:rFonts w:ascii="Segoe UI" w:hAnsi="Segoe UI" w:cs="Segoe UI"/>
          <w:sz w:val="18"/>
          <w:szCs w:val="18"/>
        </w:rPr>
      </w:pPr>
      <w:r>
        <w:rPr>
          <w:rStyle w:val="normaltextrun"/>
          <w:color w:val="000000"/>
        </w:rPr>
        <w:t>While we most commonly receive partial vulvectomy specimens with little subcutaneous fat, we rarely receive total or radical vulvectomy specimens which may include structures such as the clitoris. Vulvectomy specimens are typically oriented with sutures. Ask for assistance as appropriate if orientation is unclear. This manual is to help guide the grossing of these specimens.</w:t>
      </w:r>
      <w:r>
        <w:rPr>
          <w:rStyle w:val="eop"/>
          <w:color w:val="000000"/>
        </w:rPr>
        <w:t> </w:t>
      </w:r>
    </w:p>
    <w:p w14:paraId="76D436C6" w14:textId="31DC13F9" w:rsidR="00445D33" w:rsidRDefault="00445D33" w:rsidP="00445D33">
      <w:pPr>
        <w:pStyle w:val="paragraph"/>
        <w:shd w:val="clear" w:color="auto" w:fill="FFFFFF"/>
        <w:spacing w:before="0" w:after="0"/>
        <w:textAlignment w:val="baseline"/>
        <w:rPr>
          <w:rFonts w:ascii="Segoe UI" w:hAnsi="Segoe UI" w:cs="Segoe UI"/>
          <w:sz w:val="18"/>
          <w:szCs w:val="18"/>
        </w:rPr>
      </w:pPr>
      <w:r w:rsidRPr="00445D33">
        <w:rPr>
          <w:rStyle w:val="normaltextrun"/>
          <w:color w:val="000000"/>
          <w:highlight w:val="yellow"/>
        </w:rPr>
        <w:t xml:space="preserve">ALL </w:t>
      </w:r>
      <w:r w:rsidR="00472595">
        <w:rPr>
          <w:rStyle w:val="normaltextrun"/>
          <w:color w:val="000000"/>
          <w:highlight w:val="yellow"/>
        </w:rPr>
        <w:t xml:space="preserve">RADICAL AND TOTAL </w:t>
      </w:r>
      <w:r w:rsidRPr="00445D33">
        <w:rPr>
          <w:rStyle w:val="normaltextrun"/>
          <w:color w:val="000000"/>
          <w:highlight w:val="yellow"/>
        </w:rPr>
        <w:t xml:space="preserve">VULVA </w:t>
      </w:r>
      <w:r w:rsidR="00472595">
        <w:rPr>
          <w:rStyle w:val="normaltextrun"/>
          <w:color w:val="000000"/>
          <w:highlight w:val="yellow"/>
        </w:rPr>
        <w:t xml:space="preserve">RESECTIONS AND ORIENTED VULVA </w:t>
      </w:r>
      <w:r w:rsidRPr="00445D33">
        <w:rPr>
          <w:rStyle w:val="normaltextrun"/>
          <w:color w:val="000000"/>
          <w:highlight w:val="yellow"/>
        </w:rPr>
        <w:t>SPECIMENS ARE TO BE GROSSED BY THE GYN RESIDENT</w:t>
      </w:r>
      <w:r w:rsidR="00472595">
        <w:rPr>
          <w:rStyle w:val="normaltextrun"/>
          <w:color w:val="000000"/>
        </w:rPr>
        <w:t xml:space="preserve"> </w:t>
      </w:r>
    </w:p>
    <w:p w14:paraId="46464809" w14:textId="1FDA86CE" w:rsidR="00445D33" w:rsidRDefault="00A363C3" w:rsidP="00445D33">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b/>
          <w:bCs/>
          <w:color w:val="000000"/>
          <w:sz w:val="28"/>
          <w:szCs w:val="28"/>
        </w:rPr>
        <w:t>Mi Chart</w:t>
      </w:r>
      <w:r w:rsidR="00445D33">
        <w:rPr>
          <w:rStyle w:val="eop"/>
          <w:rFonts w:ascii="Arial" w:hAnsi="Arial" w:cs="Arial"/>
          <w:color w:val="000000"/>
          <w:sz w:val="28"/>
          <w:szCs w:val="28"/>
        </w:rPr>
        <w:t> </w:t>
      </w:r>
    </w:p>
    <w:p w14:paraId="11464FB9" w14:textId="77777777" w:rsidR="00445D33" w:rsidRDefault="00445D33" w:rsidP="00445D33">
      <w:pPr>
        <w:pStyle w:val="paragraph"/>
        <w:numPr>
          <w:ilvl w:val="0"/>
          <w:numId w:val="1"/>
        </w:numPr>
        <w:shd w:val="clear" w:color="auto" w:fill="FFFFFF"/>
        <w:tabs>
          <w:tab w:val="num" w:pos="-1440"/>
        </w:tabs>
        <w:spacing w:before="0" w:beforeAutospacing="0" w:after="0" w:afterAutospacing="0"/>
        <w:ind w:left="0" w:firstLine="0"/>
        <w:textAlignment w:val="baseline"/>
      </w:pPr>
      <w:r>
        <w:rPr>
          <w:rStyle w:val="normaltextrun"/>
          <w:color w:val="000000"/>
        </w:rPr>
        <w:t>Prior biopsy results</w:t>
      </w:r>
      <w:r>
        <w:rPr>
          <w:rStyle w:val="eop"/>
          <w:color w:val="000000"/>
        </w:rPr>
        <w:t> </w:t>
      </w:r>
    </w:p>
    <w:p w14:paraId="516D2680" w14:textId="77777777" w:rsidR="00445D33" w:rsidRDefault="00445D33" w:rsidP="00445D33">
      <w:pPr>
        <w:pStyle w:val="paragraph"/>
        <w:numPr>
          <w:ilvl w:val="0"/>
          <w:numId w:val="2"/>
        </w:numPr>
        <w:shd w:val="clear" w:color="auto" w:fill="FFFFFF"/>
        <w:tabs>
          <w:tab w:val="clear" w:pos="720"/>
          <w:tab w:val="num" w:pos="-360"/>
        </w:tabs>
        <w:spacing w:before="0" w:beforeAutospacing="0" w:after="0" w:afterAutospacing="0"/>
        <w:ind w:left="0" w:firstLine="0"/>
        <w:textAlignment w:val="baseline"/>
      </w:pPr>
      <w:r>
        <w:rPr>
          <w:rStyle w:val="normaltextrun"/>
          <w:color w:val="000000"/>
        </w:rPr>
        <w:t>Exam findings</w:t>
      </w:r>
      <w:r>
        <w:rPr>
          <w:rStyle w:val="eop"/>
          <w:color w:val="000000"/>
        </w:rPr>
        <w:t> </w:t>
      </w:r>
    </w:p>
    <w:p w14:paraId="636AE27A" w14:textId="77777777" w:rsidR="00445D33" w:rsidRDefault="00445D33" w:rsidP="00445D33">
      <w:pPr>
        <w:pStyle w:val="paragraph"/>
        <w:numPr>
          <w:ilvl w:val="0"/>
          <w:numId w:val="3"/>
        </w:numPr>
        <w:shd w:val="clear" w:color="auto" w:fill="FFFFFF"/>
        <w:tabs>
          <w:tab w:val="clear" w:pos="720"/>
          <w:tab w:val="num" w:pos="-360"/>
        </w:tabs>
        <w:spacing w:before="0" w:beforeAutospacing="0" w:after="0" w:afterAutospacing="0"/>
        <w:ind w:left="0" w:firstLine="0"/>
        <w:textAlignment w:val="baseline"/>
      </w:pPr>
      <w:r>
        <w:rPr>
          <w:rStyle w:val="normaltextrun"/>
          <w:color w:val="000000"/>
        </w:rPr>
        <w:t>Imaging</w:t>
      </w:r>
      <w:r>
        <w:rPr>
          <w:rStyle w:val="eop"/>
          <w:color w:val="000000"/>
        </w:rPr>
        <w:t> </w:t>
      </w:r>
    </w:p>
    <w:p w14:paraId="167F4454" w14:textId="77777777" w:rsidR="00445D33" w:rsidRDefault="00445D33" w:rsidP="00445D33">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b/>
          <w:bCs/>
          <w:color w:val="000000"/>
          <w:sz w:val="28"/>
          <w:szCs w:val="28"/>
        </w:rPr>
        <w:t>Staging</w:t>
      </w:r>
      <w:r>
        <w:rPr>
          <w:rStyle w:val="eop"/>
          <w:rFonts w:ascii="Arial" w:hAnsi="Arial" w:cs="Arial"/>
          <w:color w:val="000000"/>
          <w:sz w:val="28"/>
          <w:szCs w:val="28"/>
        </w:rPr>
        <w:t> </w:t>
      </w:r>
    </w:p>
    <w:p w14:paraId="2B6D1479" w14:textId="17E714BB" w:rsidR="00445D33" w:rsidRDefault="00445D33" w:rsidP="00445D33">
      <w:pPr>
        <w:pStyle w:val="paragraph"/>
        <w:shd w:val="clear" w:color="auto" w:fill="FFFFFF"/>
        <w:spacing w:before="0" w:beforeAutospacing="0" w:after="0" w:afterAutospacing="0"/>
        <w:textAlignment w:val="baseline"/>
        <w:rPr>
          <w:rStyle w:val="eop"/>
          <w:color w:val="000000"/>
        </w:rPr>
      </w:pPr>
      <w:r>
        <w:rPr>
          <w:rStyle w:val="normaltextrun"/>
          <w:color w:val="000000"/>
        </w:rPr>
        <w:t>T stage based on</w:t>
      </w:r>
      <w:r>
        <w:rPr>
          <w:rStyle w:val="eop"/>
          <w:color w:val="000000"/>
        </w:rPr>
        <w:t>:</w:t>
      </w:r>
    </w:p>
    <w:p w14:paraId="171300B6" w14:textId="77777777" w:rsidR="00445D33" w:rsidRDefault="00445D33" w:rsidP="00445D33">
      <w:pPr>
        <w:pStyle w:val="paragraph"/>
        <w:shd w:val="clear" w:color="auto" w:fill="FFFFFF"/>
        <w:spacing w:before="0" w:beforeAutospacing="0" w:after="0" w:afterAutospacing="0"/>
        <w:textAlignment w:val="baseline"/>
        <w:rPr>
          <w:rFonts w:ascii="Segoe UI" w:hAnsi="Segoe UI" w:cs="Segoe UI"/>
          <w:sz w:val="18"/>
          <w:szCs w:val="18"/>
        </w:rPr>
      </w:pPr>
    </w:p>
    <w:p w14:paraId="12B72427" w14:textId="77777777" w:rsidR="00445D33" w:rsidRDefault="00445D33" w:rsidP="00445D33">
      <w:pPr>
        <w:pStyle w:val="paragraph"/>
        <w:numPr>
          <w:ilvl w:val="0"/>
          <w:numId w:val="4"/>
        </w:numPr>
        <w:shd w:val="clear" w:color="auto" w:fill="FFFFFF"/>
        <w:tabs>
          <w:tab w:val="clear" w:pos="720"/>
          <w:tab w:val="num" w:pos="-360"/>
        </w:tabs>
        <w:spacing w:before="0" w:beforeAutospacing="0" w:after="0" w:afterAutospacing="0"/>
        <w:ind w:left="0" w:firstLine="0"/>
        <w:textAlignment w:val="baseline"/>
      </w:pPr>
      <w:r>
        <w:rPr>
          <w:rStyle w:val="normaltextrun"/>
          <w:color w:val="000000"/>
        </w:rPr>
        <w:t>Size (2 cm)</w:t>
      </w:r>
      <w:r>
        <w:rPr>
          <w:rStyle w:val="eop"/>
          <w:color w:val="000000"/>
        </w:rPr>
        <w:t> </w:t>
      </w:r>
    </w:p>
    <w:p w14:paraId="16F29681" w14:textId="77777777" w:rsidR="00445D33" w:rsidRDefault="00445D33" w:rsidP="00445D33">
      <w:pPr>
        <w:pStyle w:val="paragraph"/>
        <w:numPr>
          <w:ilvl w:val="0"/>
          <w:numId w:val="5"/>
        </w:numPr>
        <w:shd w:val="clear" w:color="auto" w:fill="FFFFFF"/>
        <w:tabs>
          <w:tab w:val="clear" w:pos="720"/>
          <w:tab w:val="num" w:pos="-360"/>
        </w:tabs>
        <w:spacing w:before="0" w:beforeAutospacing="0" w:after="0" w:afterAutospacing="0"/>
        <w:ind w:left="0" w:firstLine="0"/>
        <w:textAlignment w:val="baseline"/>
      </w:pPr>
      <w:r>
        <w:rPr>
          <w:rStyle w:val="normaltextrun"/>
          <w:color w:val="000000"/>
        </w:rPr>
        <w:t>Stromal invasion (1mm)</w:t>
      </w:r>
      <w:r>
        <w:rPr>
          <w:rStyle w:val="eop"/>
          <w:color w:val="000000"/>
        </w:rPr>
        <w:t> </w:t>
      </w:r>
    </w:p>
    <w:p w14:paraId="73849E63" w14:textId="77777777" w:rsidR="00445D33" w:rsidRDefault="00445D33" w:rsidP="00445D33">
      <w:pPr>
        <w:pStyle w:val="paragraph"/>
        <w:numPr>
          <w:ilvl w:val="0"/>
          <w:numId w:val="6"/>
        </w:numPr>
        <w:shd w:val="clear" w:color="auto" w:fill="FFFFFF"/>
        <w:tabs>
          <w:tab w:val="clear" w:pos="720"/>
          <w:tab w:val="num" w:pos="-360"/>
        </w:tabs>
        <w:spacing w:before="0" w:beforeAutospacing="0" w:after="0" w:afterAutospacing="0"/>
        <w:ind w:left="0" w:firstLine="0"/>
        <w:textAlignment w:val="baseline"/>
      </w:pPr>
      <w:r>
        <w:rPr>
          <w:rStyle w:val="normaltextrun"/>
          <w:color w:val="000000"/>
        </w:rPr>
        <w:t>Extension into urethra, vagina or anus (lower third vs upper two thirds)</w:t>
      </w:r>
      <w:r>
        <w:rPr>
          <w:rStyle w:val="eop"/>
          <w:color w:val="000000"/>
        </w:rPr>
        <w:t> </w:t>
      </w:r>
    </w:p>
    <w:p w14:paraId="41BD3FC4" w14:textId="77777777" w:rsidR="00445D33" w:rsidRDefault="00445D33" w:rsidP="00445D33">
      <w:pPr>
        <w:pStyle w:val="paragraph"/>
        <w:numPr>
          <w:ilvl w:val="0"/>
          <w:numId w:val="7"/>
        </w:numPr>
        <w:shd w:val="clear" w:color="auto" w:fill="FFFFFF"/>
        <w:tabs>
          <w:tab w:val="clear" w:pos="720"/>
          <w:tab w:val="num" w:pos="-360"/>
        </w:tabs>
        <w:spacing w:before="0" w:beforeAutospacing="0" w:after="0" w:afterAutospacing="0"/>
        <w:ind w:left="0" w:firstLine="0"/>
        <w:textAlignment w:val="baseline"/>
      </w:pPr>
      <w:r>
        <w:rPr>
          <w:rStyle w:val="normaltextrun"/>
          <w:color w:val="000000"/>
        </w:rPr>
        <w:t>Extension into bladder or rectum</w:t>
      </w:r>
      <w:r>
        <w:rPr>
          <w:rStyle w:val="eop"/>
          <w:color w:val="000000"/>
        </w:rPr>
        <w:t> </w:t>
      </w:r>
    </w:p>
    <w:p w14:paraId="1444092A" w14:textId="77777777" w:rsidR="00445D33" w:rsidRDefault="00445D33" w:rsidP="00445D33">
      <w:pPr>
        <w:pStyle w:val="paragraph"/>
        <w:numPr>
          <w:ilvl w:val="0"/>
          <w:numId w:val="8"/>
        </w:numPr>
        <w:shd w:val="clear" w:color="auto" w:fill="FFFFFF"/>
        <w:tabs>
          <w:tab w:val="clear" w:pos="720"/>
          <w:tab w:val="num" w:pos="-360"/>
        </w:tabs>
        <w:spacing w:before="0" w:beforeAutospacing="0" w:after="0" w:afterAutospacing="0"/>
        <w:ind w:left="0" w:firstLine="0"/>
        <w:textAlignment w:val="baseline"/>
      </w:pPr>
      <w:r>
        <w:rPr>
          <w:rStyle w:val="normaltextrun"/>
          <w:color w:val="000000"/>
        </w:rPr>
        <w:t>Fixed to pelvic bone</w:t>
      </w:r>
      <w:r>
        <w:rPr>
          <w:rStyle w:val="eop"/>
          <w:color w:val="000000"/>
        </w:rPr>
        <w:t> </w:t>
      </w:r>
    </w:p>
    <w:p w14:paraId="65DF1232" w14:textId="77777777" w:rsidR="00445D33" w:rsidRDefault="00445D33" w:rsidP="00445D33">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b/>
          <w:bCs/>
          <w:color w:val="000000"/>
          <w:sz w:val="28"/>
          <w:szCs w:val="28"/>
        </w:rPr>
        <w:t>Procedure</w:t>
      </w:r>
      <w:r>
        <w:rPr>
          <w:rStyle w:val="eop"/>
          <w:rFonts w:ascii="Arial" w:hAnsi="Arial" w:cs="Arial"/>
          <w:color w:val="000000"/>
          <w:sz w:val="28"/>
          <w:szCs w:val="28"/>
        </w:rPr>
        <w:t> </w:t>
      </w:r>
    </w:p>
    <w:p w14:paraId="1169E8C6" w14:textId="77777777" w:rsidR="00445D33" w:rsidRDefault="00445D33" w:rsidP="00445D33">
      <w:pPr>
        <w:pStyle w:val="paragraph"/>
        <w:shd w:val="clear" w:color="auto" w:fill="FFFFFF"/>
        <w:spacing w:before="0" w:after="0"/>
        <w:textAlignment w:val="baseline"/>
        <w:rPr>
          <w:rFonts w:ascii="Segoe UI" w:hAnsi="Segoe UI" w:cs="Segoe UI"/>
          <w:sz w:val="18"/>
          <w:szCs w:val="18"/>
        </w:rPr>
      </w:pPr>
      <w:r>
        <w:rPr>
          <w:rStyle w:val="normaltextrun"/>
          <w:b/>
          <w:bCs/>
          <w:color w:val="000000"/>
        </w:rPr>
        <w:t>Partial vulvectomy [a.k.a. superficial (skinning) vulvectomy]</w:t>
      </w:r>
      <w:r>
        <w:rPr>
          <w:rStyle w:val="eop"/>
          <w:color w:val="000000"/>
        </w:rPr>
        <w:t> </w:t>
      </w:r>
    </w:p>
    <w:p w14:paraId="44437E96" w14:textId="77777777" w:rsidR="00BD2B6C" w:rsidRDefault="00445D33" w:rsidP="00BD2B6C">
      <w:pPr>
        <w:pStyle w:val="paragraph"/>
        <w:numPr>
          <w:ilvl w:val="0"/>
          <w:numId w:val="47"/>
        </w:numPr>
        <w:shd w:val="clear" w:color="auto" w:fill="FFFFFF"/>
        <w:spacing w:before="0" w:after="0"/>
        <w:textAlignment w:val="baseline"/>
        <w:rPr>
          <w:rFonts w:ascii="Segoe UI" w:hAnsi="Segoe UI" w:cs="Segoe UI"/>
          <w:sz w:val="18"/>
          <w:szCs w:val="18"/>
        </w:rPr>
      </w:pPr>
      <w:r>
        <w:rPr>
          <w:rStyle w:val="normaltextrun"/>
          <w:b/>
          <w:bCs/>
          <w:color w:val="000000"/>
        </w:rPr>
        <w:lastRenderedPageBreak/>
        <w:t>Photograph</w:t>
      </w:r>
      <w:r>
        <w:rPr>
          <w:rStyle w:val="normaltextrun"/>
          <w:color w:val="000000"/>
        </w:rPr>
        <w:t> specimen</w:t>
      </w:r>
      <w:r>
        <w:rPr>
          <w:rStyle w:val="eop"/>
          <w:color w:val="000000"/>
        </w:rPr>
        <w:t> </w:t>
      </w:r>
    </w:p>
    <w:p w14:paraId="070B1C85" w14:textId="77777777" w:rsidR="00BD2B6C" w:rsidRDefault="00445D33" w:rsidP="00BD2B6C">
      <w:pPr>
        <w:pStyle w:val="paragraph"/>
        <w:numPr>
          <w:ilvl w:val="0"/>
          <w:numId w:val="47"/>
        </w:numPr>
        <w:shd w:val="clear" w:color="auto" w:fill="FFFFFF"/>
        <w:spacing w:before="0" w:after="0"/>
        <w:textAlignment w:val="baseline"/>
        <w:rPr>
          <w:rFonts w:ascii="Segoe UI" w:hAnsi="Segoe UI" w:cs="Segoe UI"/>
          <w:sz w:val="18"/>
          <w:szCs w:val="18"/>
        </w:rPr>
      </w:pPr>
      <w:r w:rsidRPr="00BD2B6C">
        <w:rPr>
          <w:rStyle w:val="normaltextrun"/>
          <w:color w:val="000000"/>
        </w:rPr>
        <w:t>Obtain dimensions: Shape, length, width, depth</w:t>
      </w:r>
      <w:r w:rsidRPr="00BD2B6C">
        <w:rPr>
          <w:rStyle w:val="eop"/>
          <w:color w:val="000000"/>
        </w:rPr>
        <w:t> </w:t>
      </w:r>
    </w:p>
    <w:p w14:paraId="5286DA31" w14:textId="77777777" w:rsidR="00BD2B6C" w:rsidRDefault="00445D33" w:rsidP="00BD2B6C">
      <w:pPr>
        <w:pStyle w:val="paragraph"/>
        <w:numPr>
          <w:ilvl w:val="0"/>
          <w:numId w:val="47"/>
        </w:numPr>
        <w:shd w:val="clear" w:color="auto" w:fill="FFFFFF"/>
        <w:spacing w:before="0" w:after="0"/>
        <w:textAlignment w:val="baseline"/>
        <w:rPr>
          <w:rFonts w:ascii="Segoe UI" w:hAnsi="Segoe UI" w:cs="Segoe UI"/>
          <w:sz w:val="18"/>
          <w:szCs w:val="18"/>
        </w:rPr>
      </w:pPr>
      <w:r w:rsidRPr="00BD2B6C">
        <w:rPr>
          <w:rStyle w:val="normaltextrun"/>
          <w:color w:val="000000"/>
        </w:rPr>
        <w:t>Any anatomic structures present</w:t>
      </w:r>
      <w:r w:rsidRPr="00BD2B6C">
        <w:rPr>
          <w:rStyle w:val="eop"/>
          <w:color w:val="000000"/>
        </w:rPr>
        <w:t> </w:t>
      </w:r>
    </w:p>
    <w:p w14:paraId="0CCB0A3A" w14:textId="77777777" w:rsidR="00BD2B6C" w:rsidRDefault="00445D33" w:rsidP="00BD2B6C">
      <w:pPr>
        <w:pStyle w:val="paragraph"/>
        <w:numPr>
          <w:ilvl w:val="0"/>
          <w:numId w:val="47"/>
        </w:numPr>
        <w:shd w:val="clear" w:color="auto" w:fill="FFFFFF"/>
        <w:spacing w:before="0" w:after="0"/>
        <w:textAlignment w:val="baseline"/>
        <w:rPr>
          <w:rFonts w:ascii="Segoe UI" w:hAnsi="Segoe UI" w:cs="Segoe UI"/>
          <w:sz w:val="18"/>
          <w:szCs w:val="18"/>
        </w:rPr>
      </w:pPr>
      <w:r w:rsidRPr="00BD2B6C">
        <w:rPr>
          <w:rStyle w:val="normaltextrun"/>
          <w:color w:val="000000"/>
        </w:rPr>
        <w:t>Evaluate lesion: size, color, texture, distance from margins</w:t>
      </w:r>
      <w:r w:rsidRPr="00BD2B6C">
        <w:rPr>
          <w:rStyle w:val="eop"/>
          <w:color w:val="000000"/>
        </w:rPr>
        <w:t> </w:t>
      </w:r>
    </w:p>
    <w:p w14:paraId="4BAB490C" w14:textId="77777777" w:rsidR="00BD2B6C" w:rsidRDefault="00445D33" w:rsidP="00BD2B6C">
      <w:pPr>
        <w:pStyle w:val="paragraph"/>
        <w:numPr>
          <w:ilvl w:val="0"/>
          <w:numId w:val="47"/>
        </w:numPr>
        <w:shd w:val="clear" w:color="auto" w:fill="FFFFFF"/>
        <w:spacing w:before="0" w:after="0"/>
        <w:textAlignment w:val="baseline"/>
        <w:rPr>
          <w:rFonts w:ascii="Segoe UI" w:hAnsi="Segoe UI" w:cs="Segoe UI"/>
          <w:sz w:val="18"/>
          <w:szCs w:val="18"/>
        </w:rPr>
      </w:pPr>
      <w:r w:rsidRPr="00BD2B6C">
        <w:rPr>
          <w:rStyle w:val="normaltextrun"/>
          <w:color w:val="000000"/>
        </w:rPr>
        <w:t>Background or other lesions</w:t>
      </w:r>
      <w:r w:rsidRPr="00BD2B6C">
        <w:rPr>
          <w:rStyle w:val="eop"/>
          <w:color w:val="000000"/>
        </w:rPr>
        <w:t> </w:t>
      </w:r>
    </w:p>
    <w:p w14:paraId="402177EA" w14:textId="77777777" w:rsidR="00BD2B6C" w:rsidRDefault="00445D33" w:rsidP="00BD2B6C">
      <w:pPr>
        <w:pStyle w:val="paragraph"/>
        <w:numPr>
          <w:ilvl w:val="0"/>
          <w:numId w:val="47"/>
        </w:numPr>
        <w:shd w:val="clear" w:color="auto" w:fill="FFFFFF"/>
        <w:spacing w:before="0" w:after="0"/>
        <w:textAlignment w:val="baseline"/>
        <w:rPr>
          <w:rFonts w:ascii="Segoe UI" w:hAnsi="Segoe UI" w:cs="Segoe UI"/>
          <w:sz w:val="18"/>
          <w:szCs w:val="18"/>
        </w:rPr>
      </w:pPr>
      <w:r w:rsidRPr="00BD2B6C">
        <w:rPr>
          <w:rStyle w:val="normaltextrun"/>
          <w:color w:val="000000"/>
        </w:rPr>
        <w:t>Ink margins (depends on shape, orientation, location of lesion and structures) for example:</w:t>
      </w:r>
      <w:r w:rsidRPr="00BD2B6C">
        <w:rPr>
          <w:rStyle w:val="eop"/>
          <w:color w:val="000000"/>
        </w:rPr>
        <w:t> </w:t>
      </w:r>
    </w:p>
    <w:p w14:paraId="0AEB3D0D" w14:textId="77777777" w:rsidR="00BD2B6C" w:rsidRDefault="00445D33" w:rsidP="00BD2B6C">
      <w:pPr>
        <w:pStyle w:val="paragraph"/>
        <w:numPr>
          <w:ilvl w:val="1"/>
          <w:numId w:val="47"/>
        </w:numPr>
        <w:shd w:val="clear" w:color="auto" w:fill="FFFFFF"/>
        <w:spacing w:before="0" w:after="0"/>
        <w:textAlignment w:val="baseline"/>
        <w:rPr>
          <w:rFonts w:ascii="Segoe UI" w:hAnsi="Segoe UI" w:cs="Segoe UI"/>
          <w:sz w:val="18"/>
          <w:szCs w:val="18"/>
        </w:rPr>
      </w:pPr>
      <w:r w:rsidRPr="00BD2B6C">
        <w:rPr>
          <w:rStyle w:val="normaltextrun"/>
          <w:color w:val="000000"/>
        </w:rPr>
        <w:t xml:space="preserve">Ellipse: two colors like a </w:t>
      </w:r>
      <w:proofErr w:type="spellStart"/>
      <w:r w:rsidRPr="00BD2B6C">
        <w:rPr>
          <w:rStyle w:val="normaltextrun"/>
          <w:color w:val="000000"/>
        </w:rPr>
        <w:t>derm</w:t>
      </w:r>
      <w:proofErr w:type="spellEnd"/>
      <w:r w:rsidRPr="00BD2B6C">
        <w:rPr>
          <w:rStyle w:val="normaltextrun"/>
          <w:color w:val="000000"/>
        </w:rPr>
        <w:t xml:space="preserve"> specimen</w:t>
      </w:r>
      <w:r w:rsidRPr="00BD2B6C">
        <w:rPr>
          <w:rStyle w:val="eop"/>
          <w:color w:val="000000"/>
        </w:rPr>
        <w:t> </w:t>
      </w:r>
    </w:p>
    <w:p w14:paraId="7653FD65" w14:textId="77777777" w:rsidR="00BD2B6C" w:rsidRDefault="00445D33" w:rsidP="00BD2B6C">
      <w:pPr>
        <w:pStyle w:val="paragraph"/>
        <w:numPr>
          <w:ilvl w:val="1"/>
          <w:numId w:val="47"/>
        </w:numPr>
        <w:shd w:val="clear" w:color="auto" w:fill="FFFFFF"/>
        <w:spacing w:before="0" w:after="0"/>
        <w:textAlignment w:val="baseline"/>
        <w:rPr>
          <w:rFonts w:ascii="Segoe UI" w:hAnsi="Segoe UI" w:cs="Segoe UI"/>
          <w:sz w:val="18"/>
          <w:szCs w:val="18"/>
        </w:rPr>
      </w:pPr>
      <w:r w:rsidRPr="00BD2B6C">
        <w:rPr>
          <w:rStyle w:val="normaltextrun"/>
          <w:color w:val="000000"/>
        </w:rPr>
        <w:t>Round/oval and given clock face orientation: 4 to 5 color clock face</w:t>
      </w:r>
      <w:r w:rsidRPr="00BD2B6C">
        <w:rPr>
          <w:rStyle w:val="eop"/>
          <w:color w:val="000000"/>
        </w:rPr>
        <w:t> </w:t>
      </w:r>
    </w:p>
    <w:p w14:paraId="654A8919" w14:textId="77777777" w:rsidR="00BD2B6C" w:rsidRDefault="00445D33" w:rsidP="00BD2B6C">
      <w:pPr>
        <w:pStyle w:val="paragraph"/>
        <w:numPr>
          <w:ilvl w:val="1"/>
          <w:numId w:val="47"/>
        </w:numPr>
        <w:shd w:val="clear" w:color="auto" w:fill="FFFFFF"/>
        <w:spacing w:before="0" w:after="0"/>
        <w:textAlignment w:val="baseline"/>
        <w:rPr>
          <w:rFonts w:ascii="Segoe UI" w:hAnsi="Segoe UI" w:cs="Segoe UI"/>
          <w:sz w:val="18"/>
          <w:szCs w:val="18"/>
        </w:rPr>
      </w:pPr>
      <w:r w:rsidRPr="00BD2B6C">
        <w:rPr>
          <w:rStyle w:val="normaltextrun"/>
          <w:color w:val="000000"/>
        </w:rPr>
        <w:t>Low threshold to ask for help if irregularly shaped</w:t>
      </w:r>
      <w:r w:rsidRPr="00BD2B6C">
        <w:rPr>
          <w:rStyle w:val="eop"/>
          <w:color w:val="000000"/>
        </w:rPr>
        <w:t> </w:t>
      </w:r>
    </w:p>
    <w:p w14:paraId="2E5A57EA" w14:textId="77777777" w:rsidR="00BD2B6C" w:rsidRDefault="00445D33" w:rsidP="00BD2B6C">
      <w:pPr>
        <w:pStyle w:val="paragraph"/>
        <w:numPr>
          <w:ilvl w:val="0"/>
          <w:numId w:val="47"/>
        </w:numPr>
        <w:shd w:val="clear" w:color="auto" w:fill="FFFFFF"/>
        <w:spacing w:before="0" w:after="0"/>
        <w:textAlignment w:val="baseline"/>
        <w:rPr>
          <w:rFonts w:ascii="Segoe UI" w:hAnsi="Segoe UI" w:cs="Segoe UI"/>
          <w:sz w:val="18"/>
          <w:szCs w:val="18"/>
        </w:rPr>
      </w:pPr>
      <w:r w:rsidRPr="00BD2B6C">
        <w:rPr>
          <w:rStyle w:val="normaltextrun"/>
          <w:b/>
          <w:bCs/>
          <w:color w:val="000000"/>
        </w:rPr>
        <w:t>Photograph after inking</w:t>
      </w:r>
      <w:r w:rsidRPr="00BD2B6C">
        <w:rPr>
          <w:rStyle w:val="eop"/>
          <w:color w:val="000000"/>
        </w:rPr>
        <w:t> </w:t>
      </w:r>
    </w:p>
    <w:p w14:paraId="2EA2F711" w14:textId="77777777" w:rsidR="00BD2B6C" w:rsidRDefault="00445D33" w:rsidP="00BD2B6C">
      <w:pPr>
        <w:pStyle w:val="paragraph"/>
        <w:numPr>
          <w:ilvl w:val="0"/>
          <w:numId w:val="47"/>
        </w:numPr>
        <w:shd w:val="clear" w:color="auto" w:fill="FFFFFF"/>
        <w:spacing w:before="0" w:after="0"/>
        <w:textAlignment w:val="baseline"/>
        <w:rPr>
          <w:rFonts w:ascii="Segoe UI" w:hAnsi="Segoe UI" w:cs="Segoe UI"/>
          <w:sz w:val="18"/>
          <w:szCs w:val="18"/>
        </w:rPr>
      </w:pPr>
      <w:r w:rsidRPr="00BD2B6C">
        <w:rPr>
          <w:rStyle w:val="normaltextrun"/>
          <w:color w:val="000000"/>
        </w:rPr>
        <w:t>Serially section from tip to tip</w:t>
      </w:r>
      <w:r w:rsidRPr="00BD2B6C">
        <w:rPr>
          <w:rStyle w:val="eop"/>
          <w:color w:val="000000"/>
        </w:rPr>
        <w:t> </w:t>
      </w:r>
    </w:p>
    <w:p w14:paraId="443DBF50" w14:textId="77777777" w:rsidR="00BD2B6C" w:rsidRDefault="00445D33" w:rsidP="00BD2B6C">
      <w:pPr>
        <w:pStyle w:val="paragraph"/>
        <w:numPr>
          <w:ilvl w:val="1"/>
          <w:numId w:val="47"/>
        </w:numPr>
        <w:shd w:val="clear" w:color="auto" w:fill="FFFFFF"/>
        <w:spacing w:before="0" w:after="0"/>
        <w:textAlignment w:val="baseline"/>
        <w:rPr>
          <w:rFonts w:ascii="Segoe UI" w:hAnsi="Segoe UI" w:cs="Segoe UI"/>
          <w:sz w:val="18"/>
          <w:szCs w:val="18"/>
        </w:rPr>
      </w:pPr>
      <w:r w:rsidRPr="00BD2B6C">
        <w:rPr>
          <w:rStyle w:val="normaltextrun"/>
          <w:color w:val="000000"/>
        </w:rPr>
        <w:t>Bisect (perpendicularly section) tips so changes in morphology can be followed to the true inked margin.</w:t>
      </w:r>
      <w:r w:rsidRPr="00BD2B6C">
        <w:rPr>
          <w:rStyle w:val="eop"/>
          <w:color w:val="000000"/>
        </w:rPr>
        <w:t> </w:t>
      </w:r>
    </w:p>
    <w:p w14:paraId="0C710B5A" w14:textId="77777777" w:rsidR="00BD2B6C" w:rsidRDefault="00445D33" w:rsidP="00BD2B6C">
      <w:pPr>
        <w:pStyle w:val="paragraph"/>
        <w:numPr>
          <w:ilvl w:val="1"/>
          <w:numId w:val="47"/>
        </w:numPr>
        <w:shd w:val="clear" w:color="auto" w:fill="FFFFFF"/>
        <w:spacing w:before="0" w:after="0"/>
        <w:textAlignment w:val="baseline"/>
        <w:rPr>
          <w:rFonts w:ascii="Segoe UI" w:hAnsi="Segoe UI" w:cs="Segoe UI"/>
          <w:sz w:val="18"/>
          <w:szCs w:val="18"/>
        </w:rPr>
      </w:pPr>
      <w:r w:rsidRPr="00BD2B6C">
        <w:rPr>
          <w:rStyle w:val="normaltextrun"/>
          <w:color w:val="000000"/>
        </w:rPr>
        <w:t xml:space="preserve">If Dr. Cho will be signing out, would prefer the tips treated like </w:t>
      </w:r>
      <w:proofErr w:type="spellStart"/>
      <w:r w:rsidRPr="00BD2B6C">
        <w:rPr>
          <w:rStyle w:val="normaltextrun"/>
          <w:color w:val="000000"/>
        </w:rPr>
        <w:t>derm</w:t>
      </w:r>
      <w:proofErr w:type="spellEnd"/>
      <w:r w:rsidRPr="00BD2B6C">
        <w:rPr>
          <w:rStyle w:val="normaltextrun"/>
          <w:color w:val="000000"/>
        </w:rPr>
        <w:t xml:space="preserve"> tips (on edge, not bisected).</w:t>
      </w:r>
      <w:r w:rsidRPr="00BD2B6C">
        <w:rPr>
          <w:rStyle w:val="eop"/>
          <w:color w:val="000000"/>
        </w:rPr>
        <w:t> </w:t>
      </w:r>
    </w:p>
    <w:p w14:paraId="3EFEF8FA" w14:textId="77777777" w:rsidR="00BD2B6C" w:rsidRDefault="00445D33" w:rsidP="00BD2B6C">
      <w:pPr>
        <w:pStyle w:val="paragraph"/>
        <w:numPr>
          <w:ilvl w:val="1"/>
          <w:numId w:val="47"/>
        </w:numPr>
        <w:shd w:val="clear" w:color="auto" w:fill="FFFFFF"/>
        <w:spacing w:before="0" w:after="0"/>
        <w:textAlignment w:val="baseline"/>
        <w:rPr>
          <w:rFonts w:ascii="Segoe UI" w:hAnsi="Segoe UI" w:cs="Segoe UI"/>
          <w:sz w:val="18"/>
          <w:szCs w:val="18"/>
        </w:rPr>
      </w:pPr>
      <w:r w:rsidRPr="00BD2B6C">
        <w:rPr>
          <w:rStyle w:val="normaltextrun"/>
          <w:color w:val="000000"/>
        </w:rPr>
        <w:t>Map sections</w:t>
      </w:r>
      <w:r w:rsidRPr="00BD2B6C">
        <w:rPr>
          <w:rStyle w:val="eop"/>
          <w:color w:val="000000"/>
        </w:rPr>
        <w:t> </w:t>
      </w:r>
    </w:p>
    <w:p w14:paraId="05DEE912" w14:textId="7AC3A788" w:rsidR="00445D33" w:rsidRPr="00BD2B6C" w:rsidRDefault="00445D33" w:rsidP="00BD2B6C">
      <w:pPr>
        <w:pStyle w:val="paragraph"/>
        <w:numPr>
          <w:ilvl w:val="2"/>
          <w:numId w:val="47"/>
        </w:numPr>
        <w:shd w:val="clear" w:color="auto" w:fill="FFFFFF"/>
        <w:spacing w:before="0" w:after="0"/>
        <w:textAlignment w:val="baseline"/>
        <w:rPr>
          <w:rFonts w:ascii="Segoe UI" w:hAnsi="Segoe UI" w:cs="Segoe UI"/>
          <w:sz w:val="18"/>
          <w:szCs w:val="18"/>
        </w:rPr>
      </w:pPr>
      <w:r w:rsidRPr="00BD2B6C">
        <w:rPr>
          <w:rStyle w:val="normaltextrun"/>
          <w:color w:val="000000"/>
        </w:rPr>
        <w:t>It is often possible to entirely submit these specimens in ~20 blocks or less</w:t>
      </w:r>
      <w:r w:rsidRPr="00BD2B6C">
        <w:rPr>
          <w:rStyle w:val="eop"/>
          <w:color w:val="000000"/>
        </w:rPr>
        <w:t> </w:t>
      </w:r>
    </w:p>
    <w:p w14:paraId="418FA42B" w14:textId="77777777" w:rsidR="00BD2B6C" w:rsidRDefault="00BD2B6C" w:rsidP="00BD2B6C">
      <w:pPr>
        <w:pStyle w:val="paragraph"/>
        <w:shd w:val="clear" w:color="auto" w:fill="FFFFFF"/>
        <w:spacing w:before="0" w:beforeAutospacing="0" w:after="0" w:afterAutospacing="0"/>
        <w:textAlignment w:val="baseline"/>
        <w:rPr>
          <w:rStyle w:val="normaltextrun"/>
          <w:b/>
          <w:bCs/>
          <w:color w:val="000000"/>
        </w:rPr>
      </w:pPr>
    </w:p>
    <w:p w14:paraId="5C655BF8" w14:textId="77777777" w:rsidR="00BD2B6C" w:rsidRDefault="00445D33" w:rsidP="00BD2B6C">
      <w:pPr>
        <w:pStyle w:val="paragraph"/>
        <w:shd w:val="clear" w:color="auto" w:fill="FFFFFF"/>
        <w:spacing w:before="0" w:beforeAutospacing="0" w:after="0" w:afterAutospacing="0"/>
        <w:textAlignment w:val="baseline"/>
        <w:rPr>
          <w:rStyle w:val="normaltextrun"/>
          <w:b/>
          <w:bCs/>
          <w:color w:val="000000"/>
        </w:rPr>
      </w:pPr>
      <w:r w:rsidRPr="00BD2B6C">
        <w:rPr>
          <w:rStyle w:val="normaltextrun"/>
          <w:b/>
          <w:bCs/>
          <w:color w:val="000000"/>
        </w:rPr>
        <w:t>Radical/total vulvectomy –</w:t>
      </w:r>
      <w:r>
        <w:rPr>
          <w:rStyle w:val="normaltextrun"/>
          <w:color w:val="000000"/>
        </w:rPr>
        <w:t> </w:t>
      </w:r>
      <w:r>
        <w:rPr>
          <w:rStyle w:val="normaltextrun"/>
          <w:b/>
          <w:bCs/>
          <w:color w:val="000000"/>
        </w:rPr>
        <w:t xml:space="preserve">Attending dependent. </w:t>
      </w:r>
      <w:r w:rsidR="00BD2B6C">
        <w:rPr>
          <w:rStyle w:val="normaltextrun"/>
          <w:b/>
          <w:bCs/>
          <w:color w:val="000000"/>
        </w:rPr>
        <w:t>Please page the attending who will be signing out the case</w:t>
      </w:r>
    </w:p>
    <w:p w14:paraId="3462B14B" w14:textId="77777777" w:rsidR="00BD2B6C" w:rsidRDefault="00BD2B6C" w:rsidP="00BD2B6C">
      <w:pPr>
        <w:pStyle w:val="paragraph"/>
        <w:shd w:val="clear" w:color="auto" w:fill="FFFFFF"/>
        <w:spacing w:before="0" w:beforeAutospacing="0" w:after="0" w:afterAutospacing="0"/>
        <w:textAlignment w:val="baseline"/>
        <w:rPr>
          <w:rStyle w:val="normaltextrun"/>
          <w:b/>
          <w:bCs/>
          <w:color w:val="000000"/>
        </w:rPr>
      </w:pPr>
    </w:p>
    <w:p w14:paraId="1959F1AE" w14:textId="77777777" w:rsidR="00BD2B6C" w:rsidRDefault="00445D33" w:rsidP="00BD2B6C">
      <w:pPr>
        <w:pStyle w:val="paragraph"/>
        <w:numPr>
          <w:ilvl w:val="0"/>
          <w:numId w:val="48"/>
        </w:numPr>
        <w:shd w:val="clear" w:color="auto" w:fill="FFFFFF"/>
        <w:spacing w:before="0" w:beforeAutospacing="0" w:after="0" w:afterAutospacing="0"/>
        <w:textAlignment w:val="baseline"/>
        <w:rPr>
          <w:b/>
          <w:bCs/>
          <w:color w:val="000000"/>
        </w:rPr>
      </w:pPr>
      <w:r>
        <w:rPr>
          <w:rStyle w:val="normaltextrun"/>
          <w:b/>
          <w:bCs/>
          <w:color w:val="000000"/>
        </w:rPr>
        <w:t>Photograph</w:t>
      </w:r>
      <w:r>
        <w:rPr>
          <w:rStyle w:val="normaltextrun"/>
          <w:color w:val="000000"/>
        </w:rPr>
        <w:t> specimen</w:t>
      </w:r>
      <w:r>
        <w:rPr>
          <w:rStyle w:val="eop"/>
          <w:color w:val="000000"/>
        </w:rPr>
        <w:t> </w:t>
      </w:r>
    </w:p>
    <w:p w14:paraId="6195A30B" w14:textId="77777777" w:rsidR="00BD2B6C" w:rsidRDefault="00445D33" w:rsidP="00BD2B6C">
      <w:pPr>
        <w:pStyle w:val="paragraph"/>
        <w:numPr>
          <w:ilvl w:val="0"/>
          <w:numId w:val="48"/>
        </w:numPr>
        <w:shd w:val="clear" w:color="auto" w:fill="FFFFFF"/>
        <w:spacing w:before="0" w:beforeAutospacing="0" w:after="0" w:afterAutospacing="0"/>
        <w:textAlignment w:val="baseline"/>
        <w:rPr>
          <w:b/>
          <w:bCs/>
          <w:color w:val="000000"/>
        </w:rPr>
      </w:pPr>
      <w:r w:rsidRPr="00BD2B6C">
        <w:rPr>
          <w:rStyle w:val="normaltextrun"/>
          <w:color w:val="000000"/>
        </w:rPr>
        <w:t>Obtain dimensions</w:t>
      </w:r>
      <w:r w:rsidRPr="00BD2B6C">
        <w:rPr>
          <w:rStyle w:val="eop"/>
          <w:color w:val="000000"/>
        </w:rPr>
        <w:t> </w:t>
      </w:r>
    </w:p>
    <w:p w14:paraId="6492B8FC" w14:textId="77777777" w:rsidR="00BD2B6C" w:rsidRDefault="00445D33" w:rsidP="00BD2B6C">
      <w:pPr>
        <w:pStyle w:val="paragraph"/>
        <w:numPr>
          <w:ilvl w:val="0"/>
          <w:numId w:val="48"/>
        </w:numPr>
        <w:shd w:val="clear" w:color="auto" w:fill="FFFFFF"/>
        <w:spacing w:before="0" w:beforeAutospacing="0" w:after="0" w:afterAutospacing="0"/>
        <w:textAlignment w:val="baseline"/>
        <w:rPr>
          <w:b/>
          <w:bCs/>
          <w:color w:val="000000"/>
        </w:rPr>
      </w:pPr>
      <w:r w:rsidRPr="00BD2B6C">
        <w:rPr>
          <w:rStyle w:val="normaltextrun"/>
          <w:color w:val="000000"/>
        </w:rPr>
        <w:t>Any anatomic structures attached: labia, clitoris, vagina, urethra, …etc.</w:t>
      </w:r>
      <w:r w:rsidRPr="00BD2B6C">
        <w:rPr>
          <w:rStyle w:val="eop"/>
          <w:color w:val="000000"/>
        </w:rPr>
        <w:t> </w:t>
      </w:r>
    </w:p>
    <w:p w14:paraId="5F2F59B0" w14:textId="77777777" w:rsidR="00BD2B6C" w:rsidRDefault="00445D33" w:rsidP="00BD2B6C">
      <w:pPr>
        <w:pStyle w:val="paragraph"/>
        <w:numPr>
          <w:ilvl w:val="0"/>
          <w:numId w:val="48"/>
        </w:numPr>
        <w:shd w:val="clear" w:color="auto" w:fill="FFFFFF"/>
        <w:spacing w:before="0" w:beforeAutospacing="0" w:after="0" w:afterAutospacing="0"/>
        <w:textAlignment w:val="baseline"/>
        <w:rPr>
          <w:b/>
          <w:bCs/>
          <w:color w:val="000000"/>
        </w:rPr>
      </w:pPr>
      <w:r w:rsidRPr="00BD2B6C">
        <w:rPr>
          <w:rStyle w:val="normaltextrun"/>
          <w:color w:val="000000"/>
        </w:rPr>
        <w:t>Evaluate lesion(s) relative to margins and each other</w:t>
      </w:r>
      <w:r w:rsidRPr="00BD2B6C">
        <w:rPr>
          <w:rStyle w:val="eop"/>
          <w:color w:val="000000"/>
        </w:rPr>
        <w:t> </w:t>
      </w:r>
    </w:p>
    <w:p w14:paraId="67760CBF" w14:textId="77777777" w:rsidR="00BD2B6C" w:rsidRDefault="00445D33" w:rsidP="00BD2B6C">
      <w:pPr>
        <w:pStyle w:val="paragraph"/>
        <w:numPr>
          <w:ilvl w:val="0"/>
          <w:numId w:val="48"/>
        </w:numPr>
        <w:shd w:val="clear" w:color="auto" w:fill="FFFFFF"/>
        <w:spacing w:before="0" w:beforeAutospacing="0" w:after="0" w:afterAutospacing="0"/>
        <w:textAlignment w:val="baseline"/>
        <w:rPr>
          <w:b/>
          <w:bCs/>
          <w:color w:val="000000"/>
        </w:rPr>
      </w:pPr>
      <w:r w:rsidRPr="00BD2B6C">
        <w:rPr>
          <w:rStyle w:val="normaltextrun"/>
          <w:color w:val="000000"/>
        </w:rPr>
        <w:t>Ink based on orientation</w:t>
      </w:r>
      <w:r w:rsidRPr="00BD2B6C">
        <w:rPr>
          <w:rStyle w:val="eop"/>
          <w:color w:val="000000"/>
        </w:rPr>
        <w:t> </w:t>
      </w:r>
    </w:p>
    <w:p w14:paraId="2E5B388C" w14:textId="77777777" w:rsidR="00BD2B6C" w:rsidRDefault="00445D33" w:rsidP="00BD2B6C">
      <w:pPr>
        <w:pStyle w:val="paragraph"/>
        <w:numPr>
          <w:ilvl w:val="0"/>
          <w:numId w:val="48"/>
        </w:numPr>
        <w:shd w:val="clear" w:color="auto" w:fill="FFFFFF"/>
        <w:spacing w:before="0" w:beforeAutospacing="0" w:after="0" w:afterAutospacing="0"/>
        <w:textAlignment w:val="baseline"/>
        <w:rPr>
          <w:b/>
          <w:bCs/>
          <w:color w:val="000000"/>
        </w:rPr>
      </w:pPr>
      <w:r w:rsidRPr="00BD2B6C">
        <w:rPr>
          <w:rStyle w:val="normaltextrun"/>
          <w:b/>
          <w:bCs/>
          <w:color w:val="000000"/>
        </w:rPr>
        <w:t>Photograph again</w:t>
      </w:r>
      <w:r w:rsidRPr="00BD2B6C">
        <w:rPr>
          <w:rStyle w:val="eop"/>
          <w:color w:val="000000"/>
        </w:rPr>
        <w:t> </w:t>
      </w:r>
    </w:p>
    <w:p w14:paraId="4C401C8E" w14:textId="77777777" w:rsidR="00BD2B6C" w:rsidRDefault="00445D33" w:rsidP="00BD2B6C">
      <w:pPr>
        <w:pStyle w:val="paragraph"/>
        <w:numPr>
          <w:ilvl w:val="0"/>
          <w:numId w:val="48"/>
        </w:numPr>
        <w:shd w:val="clear" w:color="auto" w:fill="FFFFFF"/>
        <w:spacing w:before="0" w:beforeAutospacing="0" w:after="0" w:afterAutospacing="0"/>
        <w:textAlignment w:val="baseline"/>
        <w:rPr>
          <w:b/>
          <w:bCs/>
          <w:color w:val="000000"/>
        </w:rPr>
      </w:pPr>
      <w:r w:rsidRPr="00BD2B6C">
        <w:rPr>
          <w:rStyle w:val="normaltextrun"/>
          <w:color w:val="000000"/>
        </w:rPr>
        <w:t>Section based on guidance from your attending</w:t>
      </w:r>
      <w:r w:rsidRPr="00BD2B6C">
        <w:rPr>
          <w:rStyle w:val="eop"/>
          <w:color w:val="000000"/>
        </w:rPr>
        <w:t> </w:t>
      </w:r>
    </w:p>
    <w:p w14:paraId="610A724E" w14:textId="77777777" w:rsidR="00BD2B6C" w:rsidRDefault="00445D33" w:rsidP="00BD2B6C">
      <w:pPr>
        <w:pStyle w:val="paragraph"/>
        <w:numPr>
          <w:ilvl w:val="0"/>
          <w:numId w:val="48"/>
        </w:numPr>
        <w:shd w:val="clear" w:color="auto" w:fill="FFFFFF"/>
        <w:spacing w:before="0" w:beforeAutospacing="0" w:after="0" w:afterAutospacing="0"/>
        <w:textAlignment w:val="baseline"/>
        <w:rPr>
          <w:b/>
          <w:bCs/>
          <w:color w:val="000000"/>
        </w:rPr>
      </w:pPr>
      <w:r w:rsidRPr="00BD2B6C">
        <w:rPr>
          <w:rStyle w:val="normaltextrun"/>
          <w:color w:val="000000"/>
        </w:rPr>
        <w:t>If lymph nodes are attached, evaluate size and submit</w:t>
      </w:r>
      <w:r w:rsidRPr="00BD2B6C">
        <w:rPr>
          <w:rStyle w:val="eop"/>
          <w:color w:val="000000"/>
        </w:rPr>
        <w:t> </w:t>
      </w:r>
    </w:p>
    <w:p w14:paraId="2E5F699C" w14:textId="05DBEC72" w:rsidR="00445D33" w:rsidRPr="00BD2B6C" w:rsidRDefault="00445D33" w:rsidP="00BD2B6C">
      <w:pPr>
        <w:pStyle w:val="paragraph"/>
        <w:numPr>
          <w:ilvl w:val="0"/>
          <w:numId w:val="48"/>
        </w:numPr>
        <w:shd w:val="clear" w:color="auto" w:fill="FFFFFF"/>
        <w:spacing w:before="0" w:beforeAutospacing="0" w:after="0" w:afterAutospacing="0"/>
        <w:textAlignment w:val="baseline"/>
        <w:rPr>
          <w:b/>
          <w:bCs/>
          <w:color w:val="000000"/>
        </w:rPr>
      </w:pPr>
      <w:r w:rsidRPr="00BD2B6C">
        <w:rPr>
          <w:rStyle w:val="normaltextrun"/>
          <w:color w:val="000000"/>
        </w:rPr>
        <w:t>Annotate/Map sections taken</w:t>
      </w:r>
      <w:r w:rsidRPr="00BD2B6C">
        <w:rPr>
          <w:rStyle w:val="eop"/>
          <w:color w:val="000000"/>
        </w:rPr>
        <w:t> </w:t>
      </w:r>
    </w:p>
    <w:p w14:paraId="1D63407E" w14:textId="77777777" w:rsidR="00445D33" w:rsidRDefault="00445D33" w:rsidP="00445D33">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b/>
          <w:bCs/>
          <w:color w:val="000000"/>
          <w:sz w:val="28"/>
          <w:szCs w:val="28"/>
        </w:rPr>
        <w:t>Sections for Histology</w:t>
      </w:r>
      <w:r>
        <w:rPr>
          <w:rStyle w:val="eop"/>
          <w:rFonts w:ascii="Arial" w:hAnsi="Arial" w:cs="Arial"/>
          <w:color w:val="000000"/>
          <w:sz w:val="28"/>
          <w:szCs w:val="28"/>
        </w:rPr>
        <w:t> </w:t>
      </w:r>
    </w:p>
    <w:p w14:paraId="74D85DAC" w14:textId="77777777" w:rsidR="00BD2B6C" w:rsidRDefault="00445D33" w:rsidP="00BD2B6C">
      <w:pPr>
        <w:pStyle w:val="paragraph"/>
        <w:shd w:val="clear" w:color="auto" w:fill="FFFFFF"/>
        <w:spacing w:before="0" w:beforeAutospacing="0" w:after="0" w:afterAutospacing="0"/>
        <w:textAlignment w:val="baseline"/>
        <w:rPr>
          <w:b/>
          <w:bCs/>
        </w:rPr>
      </w:pPr>
      <w:r w:rsidRPr="00BD2B6C">
        <w:rPr>
          <w:rStyle w:val="normaltextrun"/>
          <w:b/>
          <w:bCs/>
          <w:color w:val="000000"/>
        </w:rPr>
        <w:t>Partial vulvectomy:</w:t>
      </w:r>
      <w:r w:rsidRPr="00BD2B6C">
        <w:rPr>
          <w:rStyle w:val="eop"/>
          <w:b/>
          <w:bCs/>
          <w:color w:val="000000"/>
        </w:rPr>
        <w:t> </w:t>
      </w:r>
    </w:p>
    <w:p w14:paraId="05E62631" w14:textId="77777777" w:rsidR="00A363C3" w:rsidRDefault="00445D33" w:rsidP="00A363C3">
      <w:pPr>
        <w:pStyle w:val="paragraph"/>
        <w:numPr>
          <w:ilvl w:val="0"/>
          <w:numId w:val="49"/>
        </w:numPr>
        <w:shd w:val="clear" w:color="auto" w:fill="FFFFFF"/>
        <w:spacing w:before="0" w:beforeAutospacing="0" w:after="0" w:afterAutospacing="0"/>
        <w:textAlignment w:val="baseline"/>
        <w:rPr>
          <w:b/>
          <w:bCs/>
        </w:rPr>
      </w:pPr>
      <w:r>
        <w:rPr>
          <w:rStyle w:val="normaltextrun"/>
          <w:color w:val="000000"/>
        </w:rPr>
        <w:t>Often small and can submit the entire thing</w:t>
      </w:r>
      <w:r>
        <w:rPr>
          <w:rStyle w:val="eop"/>
          <w:color w:val="000000"/>
        </w:rPr>
        <w:t> </w:t>
      </w:r>
    </w:p>
    <w:p w14:paraId="1DEB493D" w14:textId="77777777" w:rsidR="00A363C3" w:rsidRDefault="00445D33" w:rsidP="00A363C3">
      <w:pPr>
        <w:pStyle w:val="paragraph"/>
        <w:numPr>
          <w:ilvl w:val="0"/>
          <w:numId w:val="49"/>
        </w:numPr>
        <w:shd w:val="clear" w:color="auto" w:fill="FFFFFF"/>
        <w:spacing w:before="0" w:beforeAutospacing="0" w:after="0" w:afterAutospacing="0"/>
        <w:textAlignment w:val="baseline"/>
        <w:rPr>
          <w:b/>
          <w:bCs/>
        </w:rPr>
      </w:pPr>
      <w:r w:rsidRPr="00A363C3">
        <w:rPr>
          <w:rStyle w:val="normaltextrun"/>
          <w:color w:val="000000"/>
        </w:rPr>
        <w:t>Entirety of all lesions, including abnormal skin changes</w:t>
      </w:r>
      <w:r w:rsidRPr="00A363C3">
        <w:rPr>
          <w:rStyle w:val="eop"/>
          <w:color w:val="000000"/>
        </w:rPr>
        <w:t> </w:t>
      </w:r>
    </w:p>
    <w:p w14:paraId="3EA5E9AC" w14:textId="77777777" w:rsidR="00A363C3" w:rsidRDefault="00445D33" w:rsidP="00A363C3">
      <w:pPr>
        <w:pStyle w:val="paragraph"/>
        <w:numPr>
          <w:ilvl w:val="0"/>
          <w:numId w:val="49"/>
        </w:numPr>
        <w:shd w:val="clear" w:color="auto" w:fill="FFFFFF"/>
        <w:spacing w:before="0" w:beforeAutospacing="0" w:after="0" w:afterAutospacing="0"/>
        <w:textAlignment w:val="baseline"/>
        <w:rPr>
          <w:b/>
          <w:bCs/>
        </w:rPr>
      </w:pPr>
      <w:r w:rsidRPr="00A363C3">
        <w:rPr>
          <w:rStyle w:val="normaltextrun"/>
          <w:color w:val="000000"/>
        </w:rPr>
        <w:t>Include margins in sections when possible</w:t>
      </w:r>
      <w:r w:rsidRPr="00A363C3">
        <w:rPr>
          <w:rStyle w:val="eop"/>
          <w:color w:val="000000"/>
        </w:rPr>
        <w:t> </w:t>
      </w:r>
    </w:p>
    <w:p w14:paraId="25296204" w14:textId="15677FFE" w:rsidR="00445D33" w:rsidRPr="00A363C3" w:rsidRDefault="00445D33" w:rsidP="00A363C3">
      <w:pPr>
        <w:pStyle w:val="paragraph"/>
        <w:numPr>
          <w:ilvl w:val="0"/>
          <w:numId w:val="49"/>
        </w:numPr>
        <w:shd w:val="clear" w:color="auto" w:fill="FFFFFF"/>
        <w:spacing w:before="0" w:beforeAutospacing="0" w:after="0" w:afterAutospacing="0"/>
        <w:textAlignment w:val="baseline"/>
        <w:rPr>
          <w:b/>
          <w:bCs/>
        </w:rPr>
      </w:pPr>
      <w:r w:rsidRPr="00A363C3">
        <w:rPr>
          <w:rStyle w:val="normaltextrun"/>
          <w:color w:val="000000"/>
        </w:rPr>
        <w:t>All margins should be sampled.</w:t>
      </w:r>
      <w:r w:rsidRPr="00A363C3">
        <w:rPr>
          <w:rStyle w:val="eop"/>
          <w:color w:val="000000"/>
        </w:rPr>
        <w:t> </w:t>
      </w:r>
    </w:p>
    <w:p w14:paraId="48FC0196" w14:textId="77777777" w:rsidR="00A363C3" w:rsidRDefault="00A363C3" w:rsidP="00A363C3">
      <w:pPr>
        <w:pStyle w:val="paragraph"/>
        <w:shd w:val="clear" w:color="auto" w:fill="FFFFFF"/>
        <w:spacing w:before="0" w:beforeAutospacing="0" w:after="0" w:afterAutospacing="0"/>
        <w:textAlignment w:val="baseline"/>
        <w:rPr>
          <w:rStyle w:val="normaltextrun"/>
          <w:color w:val="000000"/>
        </w:rPr>
      </w:pPr>
    </w:p>
    <w:p w14:paraId="03A1C140" w14:textId="77777777" w:rsidR="00A363C3" w:rsidRDefault="00445D33" w:rsidP="00A363C3">
      <w:pPr>
        <w:pStyle w:val="paragraph"/>
        <w:shd w:val="clear" w:color="auto" w:fill="FFFFFF"/>
        <w:spacing w:before="0" w:beforeAutospacing="0" w:after="0" w:afterAutospacing="0"/>
        <w:textAlignment w:val="baseline"/>
      </w:pPr>
      <w:r w:rsidRPr="00A363C3">
        <w:rPr>
          <w:rStyle w:val="normaltextrun"/>
          <w:b/>
          <w:bCs/>
          <w:color w:val="000000"/>
        </w:rPr>
        <w:t>Radical/total vulvectomy:</w:t>
      </w:r>
      <w:r>
        <w:rPr>
          <w:rStyle w:val="normaltextrun"/>
          <w:color w:val="000000"/>
        </w:rPr>
        <w:t> </w:t>
      </w:r>
      <w:r>
        <w:rPr>
          <w:rStyle w:val="normaltextrun"/>
          <w:b/>
          <w:bCs/>
          <w:color w:val="000000"/>
        </w:rPr>
        <w:t>DISCUSS with attending</w:t>
      </w:r>
      <w:r>
        <w:rPr>
          <w:rStyle w:val="eop"/>
          <w:color w:val="000000"/>
        </w:rPr>
        <w:t> </w:t>
      </w:r>
    </w:p>
    <w:p w14:paraId="265EA222" w14:textId="77777777" w:rsidR="00A363C3" w:rsidRDefault="00445D33" w:rsidP="00A363C3">
      <w:pPr>
        <w:pStyle w:val="paragraph"/>
        <w:numPr>
          <w:ilvl w:val="0"/>
          <w:numId w:val="50"/>
        </w:numPr>
        <w:shd w:val="clear" w:color="auto" w:fill="FFFFFF"/>
        <w:spacing w:before="0" w:beforeAutospacing="0" w:after="0" w:afterAutospacing="0"/>
        <w:textAlignment w:val="baseline"/>
      </w:pPr>
      <w:r>
        <w:rPr>
          <w:rStyle w:val="normaltextrun"/>
          <w:color w:val="000000"/>
        </w:rPr>
        <w:t>Representatively sample lesion(s), 1 per cm or skin change(s)</w:t>
      </w:r>
      <w:r>
        <w:rPr>
          <w:rStyle w:val="eop"/>
          <w:color w:val="000000"/>
        </w:rPr>
        <w:t> </w:t>
      </w:r>
    </w:p>
    <w:p w14:paraId="22124D86" w14:textId="77777777" w:rsidR="00A363C3" w:rsidRDefault="00445D33" w:rsidP="00A363C3">
      <w:pPr>
        <w:pStyle w:val="paragraph"/>
        <w:numPr>
          <w:ilvl w:val="1"/>
          <w:numId w:val="50"/>
        </w:numPr>
        <w:shd w:val="clear" w:color="auto" w:fill="FFFFFF"/>
        <w:spacing w:before="0" w:beforeAutospacing="0" w:after="0" w:afterAutospacing="0"/>
        <w:textAlignment w:val="baseline"/>
      </w:pPr>
      <w:r w:rsidRPr="00A363C3">
        <w:rPr>
          <w:rStyle w:val="normaltextrun"/>
          <w:color w:val="000000"/>
        </w:rPr>
        <w:t>Tumor to greatest depth of invasion</w:t>
      </w:r>
      <w:r w:rsidRPr="00A363C3">
        <w:rPr>
          <w:rStyle w:val="eop"/>
          <w:color w:val="000000"/>
        </w:rPr>
        <w:t> </w:t>
      </w:r>
    </w:p>
    <w:p w14:paraId="38607D5C" w14:textId="77777777" w:rsidR="00A363C3" w:rsidRDefault="00445D33" w:rsidP="00A363C3">
      <w:pPr>
        <w:pStyle w:val="paragraph"/>
        <w:numPr>
          <w:ilvl w:val="1"/>
          <w:numId w:val="50"/>
        </w:numPr>
        <w:shd w:val="clear" w:color="auto" w:fill="FFFFFF"/>
        <w:spacing w:before="0" w:beforeAutospacing="0" w:after="0" w:afterAutospacing="0"/>
        <w:textAlignment w:val="baseline"/>
      </w:pPr>
      <w:r w:rsidRPr="00A363C3">
        <w:rPr>
          <w:rStyle w:val="normaltextrun"/>
          <w:color w:val="000000"/>
        </w:rPr>
        <w:t>Tumor to adjacent epithelium</w:t>
      </w:r>
      <w:r w:rsidRPr="00A363C3">
        <w:rPr>
          <w:rStyle w:val="eop"/>
          <w:color w:val="000000"/>
        </w:rPr>
        <w:t> </w:t>
      </w:r>
    </w:p>
    <w:p w14:paraId="2EF7B11D" w14:textId="77777777" w:rsidR="00A363C3" w:rsidRDefault="00445D33" w:rsidP="00A363C3">
      <w:pPr>
        <w:pStyle w:val="paragraph"/>
        <w:numPr>
          <w:ilvl w:val="1"/>
          <w:numId w:val="50"/>
        </w:numPr>
        <w:shd w:val="clear" w:color="auto" w:fill="FFFFFF"/>
        <w:spacing w:before="0" w:beforeAutospacing="0" w:after="0" w:afterAutospacing="0"/>
        <w:textAlignment w:val="baseline"/>
      </w:pPr>
      <w:r w:rsidRPr="00A363C3">
        <w:rPr>
          <w:rStyle w:val="normaltextrun"/>
          <w:color w:val="000000"/>
        </w:rPr>
        <w:t>Sample to closest or involvement of attached structures: urethra, bladder, vagina or anus, rectum, and/or pelvic bone</w:t>
      </w:r>
      <w:r w:rsidRPr="00A363C3">
        <w:rPr>
          <w:rStyle w:val="eop"/>
          <w:color w:val="000000"/>
        </w:rPr>
        <w:t> </w:t>
      </w:r>
    </w:p>
    <w:p w14:paraId="6E26CF43" w14:textId="77777777" w:rsidR="00A363C3" w:rsidRPr="00A363C3" w:rsidRDefault="00A363C3" w:rsidP="00A363C3">
      <w:pPr>
        <w:pStyle w:val="paragraph"/>
        <w:shd w:val="clear" w:color="auto" w:fill="FFFFFF"/>
        <w:spacing w:before="0" w:beforeAutospacing="0" w:after="0" w:afterAutospacing="0"/>
        <w:textAlignment w:val="baseline"/>
        <w:rPr>
          <w:rStyle w:val="normaltextrun"/>
        </w:rPr>
      </w:pPr>
    </w:p>
    <w:p w14:paraId="3B687066" w14:textId="30ACBEF7" w:rsidR="00A363C3" w:rsidRDefault="00445D33" w:rsidP="00A363C3">
      <w:pPr>
        <w:pStyle w:val="paragraph"/>
        <w:numPr>
          <w:ilvl w:val="0"/>
          <w:numId w:val="50"/>
        </w:numPr>
        <w:shd w:val="clear" w:color="auto" w:fill="FFFFFF"/>
        <w:spacing w:before="0" w:beforeAutospacing="0" w:after="0" w:afterAutospacing="0"/>
        <w:textAlignment w:val="baseline"/>
      </w:pPr>
      <w:r w:rsidRPr="00A363C3">
        <w:rPr>
          <w:rStyle w:val="normaltextrun"/>
          <w:color w:val="000000"/>
        </w:rPr>
        <w:t>Representative sections of all margins should be sampled</w:t>
      </w:r>
      <w:r w:rsidRPr="00A363C3">
        <w:rPr>
          <w:rStyle w:val="eop"/>
          <w:color w:val="000000"/>
        </w:rPr>
        <w:t> </w:t>
      </w:r>
    </w:p>
    <w:p w14:paraId="27C536D9" w14:textId="77777777" w:rsidR="00A363C3" w:rsidRDefault="00445D33" w:rsidP="00A363C3">
      <w:pPr>
        <w:pStyle w:val="paragraph"/>
        <w:numPr>
          <w:ilvl w:val="1"/>
          <w:numId w:val="50"/>
        </w:numPr>
        <w:shd w:val="clear" w:color="auto" w:fill="FFFFFF"/>
        <w:spacing w:before="0" w:beforeAutospacing="0" w:after="0" w:afterAutospacing="0"/>
        <w:textAlignment w:val="baseline"/>
      </w:pPr>
      <w:r w:rsidRPr="00A363C3">
        <w:rPr>
          <w:rStyle w:val="normaltextrun"/>
          <w:color w:val="000000"/>
        </w:rPr>
        <w:t>prefer perpendicular to margin edge</w:t>
      </w:r>
      <w:r w:rsidRPr="00A363C3">
        <w:rPr>
          <w:rStyle w:val="eop"/>
          <w:color w:val="000000"/>
        </w:rPr>
        <w:t> </w:t>
      </w:r>
    </w:p>
    <w:p w14:paraId="5630C46E" w14:textId="77777777" w:rsidR="00A363C3" w:rsidRDefault="00445D33" w:rsidP="00A363C3">
      <w:pPr>
        <w:pStyle w:val="paragraph"/>
        <w:numPr>
          <w:ilvl w:val="0"/>
          <w:numId w:val="50"/>
        </w:numPr>
        <w:shd w:val="clear" w:color="auto" w:fill="FFFFFF"/>
        <w:spacing w:before="0" w:beforeAutospacing="0" w:after="0" w:afterAutospacing="0"/>
        <w:textAlignment w:val="baseline"/>
      </w:pPr>
      <w:r w:rsidRPr="00A363C3">
        <w:rPr>
          <w:rStyle w:val="normaltextrun"/>
          <w:color w:val="000000"/>
        </w:rPr>
        <w:t>If clitoris present obtain representative section</w:t>
      </w:r>
      <w:r w:rsidRPr="00A363C3">
        <w:rPr>
          <w:rStyle w:val="eop"/>
          <w:color w:val="000000"/>
        </w:rPr>
        <w:t> </w:t>
      </w:r>
    </w:p>
    <w:p w14:paraId="5FBD5C07" w14:textId="2EF70969" w:rsidR="00445D33" w:rsidRDefault="00445D33" w:rsidP="00A363C3">
      <w:pPr>
        <w:pStyle w:val="paragraph"/>
        <w:numPr>
          <w:ilvl w:val="0"/>
          <w:numId w:val="50"/>
        </w:numPr>
        <w:shd w:val="clear" w:color="auto" w:fill="FFFFFF"/>
        <w:spacing w:before="0" w:beforeAutospacing="0" w:after="0" w:afterAutospacing="0"/>
        <w:textAlignment w:val="baseline"/>
      </w:pPr>
      <w:r w:rsidRPr="00A363C3">
        <w:rPr>
          <w:rStyle w:val="normaltextrun"/>
          <w:color w:val="000000"/>
        </w:rPr>
        <w:t>Submit lymph nodes if any present</w:t>
      </w:r>
      <w:r w:rsidRPr="00A363C3">
        <w:rPr>
          <w:rStyle w:val="eop"/>
          <w:color w:val="000000"/>
        </w:rPr>
        <w:t> </w:t>
      </w:r>
    </w:p>
    <w:p w14:paraId="7E806A0E" w14:textId="77777777" w:rsidR="00445D33" w:rsidRDefault="00445D33" w:rsidP="00445D33">
      <w:pPr>
        <w:pStyle w:val="paragraph"/>
        <w:shd w:val="clear" w:color="auto" w:fill="FFFFFF"/>
        <w:spacing w:before="0" w:after="0"/>
        <w:textAlignment w:val="baseline"/>
        <w:rPr>
          <w:rFonts w:ascii="Segoe UI" w:hAnsi="Segoe UI" w:cs="Segoe UI"/>
          <w:sz w:val="18"/>
          <w:szCs w:val="18"/>
        </w:rPr>
      </w:pPr>
      <w:r>
        <w:rPr>
          <w:rStyle w:val="eop"/>
          <w:color w:val="000000"/>
        </w:rPr>
        <w:t> </w:t>
      </w:r>
    </w:p>
    <w:p w14:paraId="1F71A269" w14:textId="77777777" w:rsidR="00445D33" w:rsidRDefault="00445D33" w:rsidP="00445D33">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b/>
          <w:bCs/>
          <w:color w:val="000000"/>
          <w:sz w:val="28"/>
          <w:szCs w:val="28"/>
        </w:rPr>
        <w:t>References: </w:t>
      </w:r>
      <w:r>
        <w:rPr>
          <w:rStyle w:val="eop"/>
          <w:rFonts w:ascii="Arial" w:hAnsi="Arial" w:cs="Arial"/>
          <w:color w:val="000000"/>
          <w:sz w:val="28"/>
          <w:szCs w:val="28"/>
        </w:rPr>
        <w:t> </w:t>
      </w:r>
    </w:p>
    <w:p w14:paraId="65704B6B" w14:textId="422D5D46" w:rsidR="00445D33" w:rsidRDefault="00445D33" w:rsidP="00445D33">
      <w:pPr>
        <w:pStyle w:val="paragraph"/>
        <w:shd w:val="clear" w:color="auto" w:fill="FFFFFF"/>
        <w:spacing w:before="0" w:after="0"/>
        <w:textAlignment w:val="baseline"/>
        <w:rPr>
          <w:rFonts w:ascii="Segoe UI" w:hAnsi="Segoe UI" w:cs="Segoe UI"/>
          <w:sz w:val="18"/>
          <w:szCs w:val="18"/>
        </w:rPr>
      </w:pPr>
      <w:r>
        <w:rPr>
          <w:rStyle w:val="normaltextrun"/>
          <w:color w:val="000000"/>
        </w:rPr>
        <w:t>(</w:t>
      </w:r>
      <w:proofErr w:type="gramStart"/>
      <w:r>
        <w:rPr>
          <w:rStyle w:val="normaltextrun"/>
          <w:color w:val="000000"/>
        </w:rPr>
        <w:t>1)</w:t>
      </w:r>
      <w:proofErr w:type="spellStart"/>
      <w:r>
        <w:rPr>
          <w:rStyle w:val="normaltextrun"/>
          <w:color w:val="000000"/>
        </w:rPr>
        <w:t>Micheletti</w:t>
      </w:r>
      <w:proofErr w:type="spellEnd"/>
      <w:proofErr w:type="gramEnd"/>
      <w:r>
        <w:rPr>
          <w:rStyle w:val="normaltextrun"/>
          <w:color w:val="000000"/>
        </w:rPr>
        <w:t xml:space="preserve">, Leonardo MD; Haefner, Hope MD; </w:t>
      </w:r>
      <w:proofErr w:type="spellStart"/>
      <w:r>
        <w:rPr>
          <w:rStyle w:val="normaltextrun"/>
          <w:color w:val="000000"/>
        </w:rPr>
        <w:t>Zalewski</w:t>
      </w:r>
      <w:proofErr w:type="spellEnd"/>
      <w:r>
        <w:rPr>
          <w:rStyle w:val="normaltextrun"/>
          <w:color w:val="000000"/>
        </w:rPr>
        <w:t xml:space="preserve">, Kamil MD; MacLean, Allan MD; Gomez </w:t>
      </w:r>
      <w:proofErr w:type="spellStart"/>
      <w:r>
        <w:rPr>
          <w:rStyle w:val="normaltextrun"/>
          <w:color w:val="000000"/>
        </w:rPr>
        <w:t>Cherey</w:t>
      </w:r>
      <w:proofErr w:type="spellEnd"/>
      <w:r>
        <w:rPr>
          <w:rStyle w:val="normaltextrun"/>
          <w:color w:val="000000"/>
        </w:rPr>
        <w:t xml:space="preserve">, Facundo MD; Pereira, Claudia MD; </w:t>
      </w:r>
      <w:proofErr w:type="spellStart"/>
      <w:r>
        <w:rPr>
          <w:rStyle w:val="normaltextrun"/>
          <w:color w:val="000000"/>
        </w:rPr>
        <w:t>Sluga</w:t>
      </w:r>
      <w:proofErr w:type="spellEnd"/>
      <w:r>
        <w:rPr>
          <w:rStyle w:val="normaltextrun"/>
          <w:color w:val="000000"/>
        </w:rPr>
        <w:t xml:space="preserve">, Celeste MD; </w:t>
      </w:r>
      <w:proofErr w:type="spellStart"/>
      <w:r>
        <w:rPr>
          <w:rStyle w:val="normaltextrun"/>
          <w:color w:val="000000"/>
        </w:rPr>
        <w:t>Solé-Sedeno</w:t>
      </w:r>
      <w:proofErr w:type="spellEnd"/>
      <w:r>
        <w:rPr>
          <w:rStyle w:val="normaltextrun"/>
          <w:color w:val="000000"/>
        </w:rPr>
        <w:t xml:space="preserve">, </w:t>
      </w:r>
      <w:proofErr w:type="spellStart"/>
      <w:r>
        <w:rPr>
          <w:rStyle w:val="normaltextrun"/>
          <w:color w:val="000000"/>
        </w:rPr>
        <w:t>Josep</w:t>
      </w:r>
      <w:proofErr w:type="spellEnd"/>
      <w:r>
        <w:rPr>
          <w:rStyle w:val="normaltextrun"/>
          <w:color w:val="000000"/>
        </w:rPr>
        <w:t xml:space="preserve"> M. MD; Vargas-Hernandez, Victor M. MD; </w:t>
      </w:r>
      <w:proofErr w:type="spellStart"/>
      <w:r>
        <w:rPr>
          <w:rStyle w:val="normaltextrun"/>
          <w:color w:val="000000"/>
        </w:rPr>
        <w:t>Preti</w:t>
      </w:r>
      <w:proofErr w:type="spellEnd"/>
      <w:r>
        <w:rPr>
          <w:rStyle w:val="normaltextrun"/>
          <w:color w:val="000000"/>
        </w:rPr>
        <w:t>, Mario MD. The International Society for the Study of Vulvovaginal Disease Surgical Oncological Procedure Definitions Committee “Surgical Terminology for Vulvar Cancer Treatment”. Journal of Lower Genital Tract Disease 24(1</w:t>
      </w:r>
      <w:proofErr w:type="gramStart"/>
      <w:r>
        <w:rPr>
          <w:rStyle w:val="normaltextrun"/>
          <w:color w:val="000000"/>
        </w:rPr>
        <w:t>):p</w:t>
      </w:r>
      <w:proofErr w:type="gramEnd"/>
      <w:r>
        <w:rPr>
          <w:rStyle w:val="normaltextrun"/>
          <w:color w:val="000000"/>
        </w:rPr>
        <w:t> 62-68, January 2020. | DOI: 10.1097/LGT.0000000000000501/ </w:t>
      </w:r>
      <w:hyperlink r:id="rId8" w:tgtFrame="_blank" w:history="1">
        <w:r>
          <w:rPr>
            <w:rStyle w:val="normaltextrun"/>
            <w:color w:val="0000FF"/>
            <w:u w:val="single"/>
          </w:rPr>
          <w:t>https://journals.lww.com/jlgtd/fulltext/2020/01000/the_international_society_for_the_study_of.11.aspx</w:t>
        </w:r>
      </w:hyperlink>
      <w:r>
        <w:rPr>
          <w:rStyle w:val="eop"/>
          <w:color w:val="000000"/>
        </w:rPr>
        <w:t> </w:t>
      </w:r>
    </w:p>
    <w:p w14:paraId="327C147B" w14:textId="44386408" w:rsidR="00006BB2" w:rsidRDefault="00006BB2" w:rsidP="00B90A51">
      <w:pPr>
        <w:spacing w:line="240" w:lineRule="auto"/>
        <w:rPr>
          <w:rFonts w:ascii="Arial" w:hAnsi="Arial" w:cs="Arial"/>
          <w:b/>
          <w:sz w:val="28"/>
          <w:szCs w:val="24"/>
        </w:rPr>
      </w:pPr>
    </w:p>
    <w:p w14:paraId="2117DB1A" w14:textId="77777777" w:rsidR="00C3731D" w:rsidRDefault="00C3731D" w:rsidP="00BD5919">
      <w:pPr>
        <w:pStyle w:val="NormalWeb"/>
        <w:rPr>
          <w:color w:val="000000"/>
        </w:rPr>
      </w:pPr>
    </w:p>
    <w:p w14:paraId="58F94D7B" w14:textId="77777777" w:rsidR="001E2474" w:rsidRDefault="001E2474" w:rsidP="007F00F1">
      <w:pPr>
        <w:pStyle w:val="NormalWeb"/>
        <w:shd w:val="clear" w:color="auto" w:fill="FFFFFF"/>
        <w:spacing w:after="0" w:afterAutospacing="0"/>
        <w:rPr>
          <w:noProof/>
        </w:rPr>
      </w:pPr>
    </w:p>
    <w:p w14:paraId="4F04D8E8" w14:textId="6622EE6D" w:rsidR="007F00F1" w:rsidRPr="007F00F1" w:rsidRDefault="007F00F1" w:rsidP="007F00F1">
      <w:pPr>
        <w:pStyle w:val="NormalWeb"/>
        <w:shd w:val="clear" w:color="auto" w:fill="FFFFFF"/>
        <w:spacing w:after="0" w:afterAutospacing="0"/>
        <w:rPr>
          <w:rFonts w:eastAsiaTheme="minorHAnsi"/>
          <w:color w:val="000000"/>
          <w:shd w:val="clear" w:color="auto" w:fill="FFFFFF"/>
        </w:rPr>
      </w:pPr>
    </w:p>
    <w:sectPr w:rsidR="007F00F1" w:rsidRPr="007F00F1" w:rsidSect="00E872E3">
      <w:headerReference w:type="default" r:id="rId9"/>
      <w:headerReference w:type="first" r:id="rId10"/>
      <w:pgSz w:w="12240" w:h="15840"/>
      <w:pgMar w:top="1133"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D1BD" w14:textId="77777777" w:rsidR="00D53930" w:rsidRDefault="00D53930" w:rsidP="00C84ED3">
      <w:pPr>
        <w:spacing w:after="0" w:line="240" w:lineRule="auto"/>
      </w:pPr>
      <w:r>
        <w:separator/>
      </w:r>
    </w:p>
  </w:endnote>
  <w:endnote w:type="continuationSeparator" w:id="0">
    <w:p w14:paraId="2F33E146" w14:textId="77777777" w:rsidR="00D53930" w:rsidRDefault="00D53930" w:rsidP="00C8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3C2D" w14:textId="77777777" w:rsidR="00D53930" w:rsidRDefault="00D53930" w:rsidP="00C84ED3">
      <w:pPr>
        <w:spacing w:after="0" w:line="240" w:lineRule="auto"/>
      </w:pPr>
      <w:r>
        <w:separator/>
      </w:r>
    </w:p>
  </w:footnote>
  <w:footnote w:type="continuationSeparator" w:id="0">
    <w:p w14:paraId="23DF808D" w14:textId="77777777" w:rsidR="00D53930" w:rsidRDefault="00D53930" w:rsidP="00C84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F097" w14:textId="77777777" w:rsidR="00446221" w:rsidRPr="00E872E3" w:rsidRDefault="00E872E3" w:rsidP="00E872E3">
    <w:pPr>
      <w:pStyle w:val="Header"/>
      <w:tabs>
        <w:tab w:val="left" w:pos="9360"/>
      </w:tabs>
      <w:jc w:val="right"/>
      <w:rPr>
        <w:rFonts w:ascii="Arial" w:hAnsi="Arial" w:cs="Arial"/>
        <w:sz w:val="28"/>
      </w:rPr>
    </w:pPr>
    <w:r>
      <w:rPr>
        <w:rFonts w:ascii="Arial" w:hAnsi="Arial" w:cs="Arial"/>
        <w:sz w:val="28"/>
      </w:rPr>
      <w:tab/>
    </w:r>
    <w:r>
      <w:rPr>
        <w:rFonts w:ascii="Arial" w:hAnsi="Arial" w:cs="Arial"/>
        <w:sz w:val="28"/>
      </w:rPr>
      <w:tab/>
    </w:r>
    <w:r w:rsidRPr="00E872E3">
      <w:rPr>
        <w:rFonts w:ascii="Arial" w:hAnsi="Arial" w:cs="Arial"/>
        <w:sz w:val="28"/>
      </w:rPr>
      <w:fldChar w:fldCharType="begin"/>
    </w:r>
    <w:r w:rsidRPr="00E872E3">
      <w:rPr>
        <w:rFonts w:ascii="Arial" w:hAnsi="Arial" w:cs="Arial"/>
        <w:sz w:val="28"/>
      </w:rPr>
      <w:instrText xml:space="preserve"> PAGE  \* Arabic  \* MERGEFORMAT </w:instrText>
    </w:r>
    <w:r w:rsidRPr="00E872E3">
      <w:rPr>
        <w:rFonts w:ascii="Arial" w:hAnsi="Arial" w:cs="Arial"/>
        <w:sz w:val="28"/>
      </w:rPr>
      <w:fldChar w:fldCharType="separate"/>
    </w:r>
    <w:r w:rsidR="00FB3FDC">
      <w:rPr>
        <w:rFonts w:ascii="Arial" w:hAnsi="Arial" w:cs="Arial"/>
        <w:noProof/>
        <w:sz w:val="28"/>
      </w:rPr>
      <w:t>2</w:t>
    </w:r>
    <w:r w:rsidRPr="00E872E3">
      <w:rPr>
        <w:rFonts w:ascii="Arial" w:hAnsi="Arial" w:cs="Arial"/>
        <w:sz w:val="28"/>
      </w:rPr>
      <w:fldChar w:fldCharType="end"/>
    </w:r>
    <w:r w:rsidRPr="00E872E3">
      <w:rPr>
        <w:rFonts w:ascii="Arial" w:hAnsi="Arial" w:cs="Arial"/>
        <w:sz w:val="28"/>
      </w:rPr>
      <w:t xml:space="preserve"> of </w:t>
    </w:r>
    <w:r w:rsidRPr="00E872E3">
      <w:rPr>
        <w:rFonts w:ascii="Arial" w:hAnsi="Arial" w:cs="Arial"/>
        <w:sz w:val="28"/>
      </w:rPr>
      <w:fldChar w:fldCharType="begin"/>
    </w:r>
    <w:r w:rsidRPr="00E872E3">
      <w:rPr>
        <w:rFonts w:ascii="Arial" w:hAnsi="Arial" w:cs="Arial"/>
        <w:sz w:val="28"/>
      </w:rPr>
      <w:instrText xml:space="preserve"> NUMPAGES  \* Arabic  \* MERGEFORMAT </w:instrText>
    </w:r>
    <w:r w:rsidRPr="00E872E3">
      <w:rPr>
        <w:rFonts w:ascii="Arial" w:hAnsi="Arial" w:cs="Arial"/>
        <w:sz w:val="28"/>
      </w:rPr>
      <w:fldChar w:fldCharType="separate"/>
    </w:r>
    <w:r w:rsidR="00FB3FDC">
      <w:rPr>
        <w:rFonts w:ascii="Arial" w:hAnsi="Arial" w:cs="Arial"/>
        <w:noProof/>
        <w:sz w:val="28"/>
      </w:rPr>
      <w:t>3</w:t>
    </w:r>
    <w:r w:rsidRPr="00E872E3">
      <w:rPr>
        <w:rFonts w:ascii="Arial" w:hAnsi="Arial" w:cs="Arial"/>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4591" w14:textId="77777777" w:rsidR="00E872E3" w:rsidRDefault="000A2FF3" w:rsidP="00E872E3">
    <w:pPr>
      <w:pStyle w:val="Header"/>
      <w:tabs>
        <w:tab w:val="clear" w:pos="4680"/>
        <w:tab w:val="left" w:pos="1719"/>
        <w:tab w:val="left" w:pos="2948"/>
        <w:tab w:val="left" w:pos="7091"/>
        <w:tab w:val="left" w:pos="9360"/>
      </w:tabs>
      <w:ind w:left="-1260"/>
    </w:pPr>
    <w:r>
      <w:rPr>
        <w:noProof/>
      </w:rPr>
      <w:drawing>
        <wp:anchor distT="0" distB="0" distL="114300" distR="114300" simplePos="0" relativeHeight="251658752" behindDoc="0" locked="0" layoutInCell="1" allowOverlap="1" wp14:anchorId="67FC15C0" wp14:editId="4CDB5232">
          <wp:simplePos x="0" y="0"/>
          <wp:positionH relativeFrom="column">
            <wp:posOffset>-625033</wp:posOffset>
          </wp:positionH>
          <wp:positionV relativeFrom="paragraph">
            <wp:posOffset>167182</wp:posOffset>
          </wp:positionV>
          <wp:extent cx="1462177" cy="9144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2177" cy="914400"/>
                  </a:xfrm>
                  <a:prstGeom prst="rect">
                    <a:avLst/>
                  </a:prstGeom>
                </pic:spPr>
              </pic:pic>
            </a:graphicData>
          </a:graphic>
        </wp:anchor>
      </w:drawing>
    </w:r>
    <w:r w:rsidR="00446221">
      <w:tab/>
    </w:r>
    <w:r w:rsidR="00446221">
      <w:tab/>
    </w:r>
  </w:p>
  <w:p w14:paraId="2A499C00" w14:textId="77777777" w:rsidR="00E872E3" w:rsidRDefault="00E872E3" w:rsidP="00E872E3">
    <w:pPr>
      <w:pStyle w:val="Header"/>
      <w:tabs>
        <w:tab w:val="clear" w:pos="4680"/>
        <w:tab w:val="left" w:pos="1719"/>
        <w:tab w:val="left" w:pos="2948"/>
        <w:tab w:val="left" w:pos="7091"/>
        <w:tab w:val="left" w:pos="9360"/>
      </w:tabs>
      <w:ind w:left="-1260"/>
    </w:pPr>
  </w:p>
  <w:p w14:paraId="64F27B0C" w14:textId="77777777" w:rsidR="00E872E3" w:rsidRDefault="00E872E3" w:rsidP="00E872E3">
    <w:pPr>
      <w:pStyle w:val="Header"/>
      <w:tabs>
        <w:tab w:val="clear" w:pos="4680"/>
        <w:tab w:val="left" w:pos="1719"/>
        <w:tab w:val="left" w:pos="2948"/>
        <w:tab w:val="left" w:pos="7091"/>
        <w:tab w:val="left" w:pos="9360"/>
      </w:tabs>
      <w:ind w:left="-1260"/>
    </w:pPr>
    <w:r>
      <w:rPr>
        <w:noProof/>
      </w:rPr>
      <mc:AlternateContent>
        <mc:Choice Requires="wps">
          <w:drawing>
            <wp:anchor distT="0" distB="0" distL="114300" distR="114300" simplePos="0" relativeHeight="251656704" behindDoc="0" locked="0" layoutInCell="1" allowOverlap="1" wp14:anchorId="14ED3424" wp14:editId="6AF5F2BC">
              <wp:simplePos x="0" y="0"/>
              <wp:positionH relativeFrom="column">
                <wp:posOffset>818204</wp:posOffset>
              </wp:positionH>
              <wp:positionV relativeFrom="paragraph">
                <wp:posOffset>141509</wp:posOffset>
              </wp:positionV>
              <wp:extent cx="4356100" cy="802005"/>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356100" cy="802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25398" w14:textId="1DBDC464" w:rsidR="00006BB2" w:rsidRDefault="00446221" w:rsidP="00006BB2">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AC202D">
                            <w:rPr>
                              <w:rFonts w:ascii="Arial" w:hAnsi="Arial" w:cs="Arial"/>
                              <w:b/>
                              <w:sz w:val="28"/>
                              <w:szCs w:val="28"/>
                            </w:rPr>
                            <w:t>Grossing</w:t>
                          </w:r>
                        </w:p>
                        <w:p w14:paraId="336DBAE5" w14:textId="07AB7BC5" w:rsidR="00C3731D" w:rsidRDefault="00445D33" w:rsidP="00840125">
                          <w:pPr>
                            <w:jc w:val="center"/>
                            <w:rPr>
                              <w:rFonts w:ascii="Arial" w:hAnsi="Arial" w:cs="Arial"/>
                              <w:sz w:val="28"/>
                              <w:szCs w:val="28"/>
                            </w:rPr>
                          </w:pPr>
                          <w:r>
                            <w:rPr>
                              <w:rFonts w:ascii="Arial" w:hAnsi="Arial" w:cs="Arial"/>
                              <w:bCs/>
                              <w:sz w:val="28"/>
                              <w:szCs w:val="28"/>
                            </w:rPr>
                            <w:t>Vulvectomy</w:t>
                          </w:r>
                        </w:p>
                        <w:p w14:paraId="3B49EFC2" w14:textId="6D7EC58E" w:rsidR="00446221" w:rsidRPr="00BE30D9" w:rsidRDefault="00446221" w:rsidP="00840125">
                          <w:pPr>
                            <w:jc w:val="center"/>
                            <w:rPr>
                              <w:rFonts w:ascii="Arial" w:hAnsi="Arial" w:cs="Arial"/>
                              <w:sz w:val="16"/>
                              <w:szCs w:val="16"/>
                            </w:rPr>
                          </w:pPr>
                          <w:r>
                            <w:rPr>
                              <w:rFonts w:ascii="Arial" w:hAnsi="Arial" w:cs="Arial"/>
                              <w:sz w:val="16"/>
                              <w:szCs w:val="16"/>
                            </w:rPr>
                            <w:t>Printed Copies are not always up-to-date-See online for current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D3424" id="_x0000_t202" coordsize="21600,21600" o:spt="202" path="m,l,21600r21600,l21600,xe">
              <v:stroke joinstyle="miter"/>
              <v:path gradientshapeok="t" o:connecttype="rect"/>
            </v:shapetype>
            <v:shape id="Text Box 1" o:spid="_x0000_s1026" type="#_x0000_t202" style="position:absolute;left:0;text-align:left;margin-left:64.45pt;margin-top:11.15pt;width:343pt;height:6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" fillcolor="white [3201]" stroked="f" strokeweight=".5pt">
              <v:textbox>
                <w:txbxContent>
                  <w:p w14:paraId="58325398" w14:textId="1DBDC464" w:rsidR="00006BB2" w:rsidRDefault="00446221" w:rsidP="00006BB2">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AC202D">
                      <w:rPr>
                        <w:rFonts w:ascii="Arial" w:hAnsi="Arial" w:cs="Arial"/>
                        <w:b/>
                        <w:sz w:val="28"/>
                        <w:szCs w:val="28"/>
                      </w:rPr>
                      <w:t>Grossing</w:t>
                    </w:r>
                  </w:p>
                  <w:p w14:paraId="336DBAE5" w14:textId="07AB7BC5" w:rsidR="00C3731D" w:rsidRDefault="00445D33" w:rsidP="00840125">
                    <w:pPr>
                      <w:jc w:val="center"/>
                      <w:rPr>
                        <w:rFonts w:ascii="Arial" w:hAnsi="Arial" w:cs="Arial"/>
                        <w:sz w:val="28"/>
                        <w:szCs w:val="28"/>
                      </w:rPr>
                    </w:pPr>
                    <w:r>
                      <w:rPr>
                        <w:rFonts w:ascii="Arial" w:hAnsi="Arial" w:cs="Arial"/>
                        <w:bCs/>
                        <w:sz w:val="28"/>
                        <w:szCs w:val="28"/>
                      </w:rPr>
                      <w:t>Vulvectomy</w:t>
                    </w:r>
                  </w:p>
                  <w:p w14:paraId="3B49EFC2" w14:textId="6D7EC58E" w:rsidR="00446221" w:rsidRPr="00BE30D9" w:rsidRDefault="00446221" w:rsidP="00840125">
                    <w:pPr>
                      <w:jc w:val="center"/>
                      <w:rPr>
                        <w:rFonts w:ascii="Arial" w:hAnsi="Arial" w:cs="Arial"/>
                        <w:sz w:val="16"/>
                        <w:szCs w:val="16"/>
                      </w:rPr>
                    </w:pPr>
                    <w:r>
                      <w:rPr>
                        <w:rFonts w:ascii="Arial" w:hAnsi="Arial" w:cs="Arial"/>
                        <w:sz w:val="16"/>
                        <w:szCs w:val="16"/>
                      </w:rPr>
                      <w:t>Printed Copies are not always up-to-date-See online for current version.</w:t>
                    </w:r>
                  </w:p>
                </w:txbxContent>
              </v:textbox>
            </v:shape>
          </w:pict>
        </mc:Fallback>
      </mc:AlternateContent>
    </w:r>
  </w:p>
  <w:p w14:paraId="45676D66" w14:textId="77777777" w:rsidR="00E872E3" w:rsidRDefault="00E872E3" w:rsidP="00E872E3">
    <w:pPr>
      <w:pStyle w:val="Header"/>
      <w:tabs>
        <w:tab w:val="clear" w:pos="4680"/>
        <w:tab w:val="left" w:pos="1719"/>
        <w:tab w:val="left" w:pos="2948"/>
        <w:tab w:val="left" w:pos="7091"/>
        <w:tab w:val="left" w:pos="9360"/>
      </w:tabs>
      <w:ind w:left="-1260"/>
    </w:pPr>
  </w:p>
  <w:p w14:paraId="2BDCCD6E" w14:textId="77777777" w:rsidR="00E872E3" w:rsidRDefault="00E872E3" w:rsidP="00E872E3">
    <w:pPr>
      <w:pStyle w:val="Header"/>
      <w:tabs>
        <w:tab w:val="clear" w:pos="4680"/>
        <w:tab w:val="left" w:pos="1719"/>
        <w:tab w:val="left" w:pos="2948"/>
        <w:tab w:val="left" w:pos="7091"/>
        <w:tab w:val="left" w:pos="9360"/>
      </w:tabs>
      <w:ind w:left="-1260"/>
    </w:pPr>
  </w:p>
  <w:p w14:paraId="50C1B39A" w14:textId="77777777" w:rsidR="00E872E3" w:rsidRDefault="00E872E3" w:rsidP="00E872E3">
    <w:pPr>
      <w:pStyle w:val="Header"/>
      <w:tabs>
        <w:tab w:val="clear" w:pos="4680"/>
        <w:tab w:val="left" w:pos="1719"/>
        <w:tab w:val="left" w:pos="2948"/>
        <w:tab w:val="left" w:pos="7091"/>
        <w:tab w:val="left" w:pos="9360"/>
      </w:tabs>
      <w:ind w:left="-1260"/>
    </w:pPr>
  </w:p>
  <w:p w14:paraId="3213EF17" w14:textId="77777777" w:rsidR="00E872E3" w:rsidRDefault="00E872E3" w:rsidP="00E872E3">
    <w:pPr>
      <w:pStyle w:val="Header"/>
      <w:tabs>
        <w:tab w:val="clear" w:pos="4680"/>
        <w:tab w:val="left" w:pos="1719"/>
        <w:tab w:val="left" w:pos="2948"/>
        <w:tab w:val="left" w:pos="7091"/>
        <w:tab w:val="left" w:pos="9360"/>
      </w:tabs>
      <w:ind w:left="-1260"/>
    </w:pPr>
  </w:p>
  <w:p w14:paraId="41C81E85" w14:textId="77777777" w:rsidR="00446221" w:rsidRPr="00E872E3" w:rsidRDefault="00446221" w:rsidP="00445D33">
    <w:pPr>
      <w:pStyle w:val="Header"/>
      <w:tabs>
        <w:tab w:val="clear" w:pos="4680"/>
        <w:tab w:val="left" w:pos="1719"/>
        <w:tab w:val="left" w:pos="2948"/>
        <w:tab w:val="left" w:pos="7091"/>
        <w:tab w:val="left" w:pos="9360"/>
      </w:tabs>
      <w:ind w:left="-1260"/>
      <w:jc w:val="right"/>
      <w:rPr>
        <w:rFonts w:ascii="Arial" w:hAnsi="Arial" w:cs="Arial"/>
        <w:sz w:val="28"/>
      </w:rPr>
    </w:pPr>
    <w:r>
      <w:tab/>
    </w:r>
    <w:r w:rsidR="00E872E3">
      <w:tab/>
    </w:r>
    <w:r w:rsidR="00E872E3">
      <w:tab/>
    </w:r>
    <w:r w:rsidR="00E872E3">
      <w:tab/>
    </w:r>
    <w:r w:rsidR="00E872E3" w:rsidRPr="00E872E3">
      <w:rPr>
        <w:rFonts w:ascii="Arial" w:hAnsi="Arial" w:cs="Arial"/>
        <w:sz w:val="28"/>
      </w:rPr>
      <w:fldChar w:fldCharType="begin"/>
    </w:r>
    <w:r w:rsidR="00E872E3" w:rsidRPr="00E872E3">
      <w:rPr>
        <w:rFonts w:ascii="Arial" w:hAnsi="Arial" w:cs="Arial"/>
        <w:sz w:val="28"/>
      </w:rPr>
      <w:instrText xml:space="preserve"> PAGE  \* Arabic  \* MERGEFORMAT </w:instrText>
    </w:r>
    <w:r w:rsidR="00E872E3" w:rsidRPr="00E872E3">
      <w:rPr>
        <w:rFonts w:ascii="Arial" w:hAnsi="Arial" w:cs="Arial"/>
        <w:sz w:val="28"/>
      </w:rPr>
      <w:fldChar w:fldCharType="separate"/>
    </w:r>
    <w:r w:rsidR="00FB3FDC">
      <w:rPr>
        <w:rFonts w:ascii="Arial" w:hAnsi="Arial" w:cs="Arial"/>
        <w:noProof/>
        <w:sz w:val="28"/>
      </w:rPr>
      <w:t>1</w:t>
    </w:r>
    <w:r w:rsidR="00E872E3" w:rsidRPr="00E872E3">
      <w:rPr>
        <w:rFonts w:ascii="Arial" w:hAnsi="Arial" w:cs="Arial"/>
        <w:sz w:val="28"/>
      </w:rPr>
      <w:fldChar w:fldCharType="end"/>
    </w:r>
    <w:r w:rsidR="00E872E3" w:rsidRPr="00E872E3">
      <w:rPr>
        <w:rFonts w:ascii="Arial" w:hAnsi="Arial" w:cs="Arial"/>
        <w:sz w:val="28"/>
      </w:rPr>
      <w:t xml:space="preserve"> of </w:t>
    </w:r>
    <w:r w:rsidR="00E872E3" w:rsidRPr="00E872E3">
      <w:rPr>
        <w:rFonts w:ascii="Arial" w:hAnsi="Arial" w:cs="Arial"/>
        <w:sz w:val="28"/>
      </w:rPr>
      <w:fldChar w:fldCharType="begin"/>
    </w:r>
    <w:r w:rsidR="00E872E3" w:rsidRPr="00E872E3">
      <w:rPr>
        <w:rFonts w:ascii="Arial" w:hAnsi="Arial" w:cs="Arial"/>
        <w:sz w:val="28"/>
      </w:rPr>
      <w:instrText xml:space="preserve"> NUMPAGES  \* Arabic  \* MERGEFORMAT </w:instrText>
    </w:r>
    <w:r w:rsidR="00E872E3" w:rsidRPr="00E872E3">
      <w:rPr>
        <w:rFonts w:ascii="Arial" w:hAnsi="Arial" w:cs="Arial"/>
        <w:sz w:val="28"/>
      </w:rPr>
      <w:fldChar w:fldCharType="separate"/>
    </w:r>
    <w:r w:rsidR="00FB3FDC">
      <w:rPr>
        <w:rFonts w:ascii="Arial" w:hAnsi="Arial" w:cs="Arial"/>
        <w:noProof/>
        <w:sz w:val="28"/>
      </w:rPr>
      <w:t>3</w:t>
    </w:r>
    <w:r w:rsidR="00E872E3" w:rsidRPr="00E872E3">
      <w:rPr>
        <w:rFonts w:ascii="Arial" w:hAnsi="Arial" w:cs="Arial"/>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512"/>
    <w:multiLevelType w:val="multilevel"/>
    <w:tmpl w:val="1D2ED7A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4B401D"/>
    <w:multiLevelType w:val="multilevel"/>
    <w:tmpl w:val="D302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11E4A"/>
    <w:multiLevelType w:val="multilevel"/>
    <w:tmpl w:val="809A2D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4B0A6A"/>
    <w:multiLevelType w:val="multilevel"/>
    <w:tmpl w:val="846E04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 w15:restartNumberingAfterBreak="0">
    <w:nsid w:val="067E4858"/>
    <w:multiLevelType w:val="multilevel"/>
    <w:tmpl w:val="35CC40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061151"/>
    <w:multiLevelType w:val="multilevel"/>
    <w:tmpl w:val="08B0C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2426D"/>
    <w:multiLevelType w:val="multilevel"/>
    <w:tmpl w:val="18B65D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D327094"/>
    <w:multiLevelType w:val="multilevel"/>
    <w:tmpl w:val="6CCEA1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6D52B3"/>
    <w:multiLevelType w:val="multilevel"/>
    <w:tmpl w:val="A232C1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10B000A"/>
    <w:multiLevelType w:val="multilevel"/>
    <w:tmpl w:val="66EA7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60E57E7"/>
    <w:multiLevelType w:val="multilevel"/>
    <w:tmpl w:val="027237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AB431E7"/>
    <w:multiLevelType w:val="multilevel"/>
    <w:tmpl w:val="452E5D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B76415A"/>
    <w:multiLevelType w:val="multilevel"/>
    <w:tmpl w:val="BC3A7D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93286"/>
    <w:multiLevelType w:val="multilevel"/>
    <w:tmpl w:val="E0E08D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E0AFC"/>
    <w:multiLevelType w:val="hybridMultilevel"/>
    <w:tmpl w:val="85069FE6"/>
    <w:lvl w:ilvl="0" w:tplc="C7B0586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8B6457"/>
    <w:multiLevelType w:val="multilevel"/>
    <w:tmpl w:val="4E50D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728769C"/>
    <w:multiLevelType w:val="multilevel"/>
    <w:tmpl w:val="2F72AB5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90D09D7"/>
    <w:multiLevelType w:val="multilevel"/>
    <w:tmpl w:val="4EC085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9A01F21"/>
    <w:multiLevelType w:val="multilevel"/>
    <w:tmpl w:val="F444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1226D1"/>
    <w:multiLevelType w:val="multilevel"/>
    <w:tmpl w:val="A862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E71556"/>
    <w:multiLevelType w:val="multilevel"/>
    <w:tmpl w:val="6CC2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4E1D4B"/>
    <w:multiLevelType w:val="multilevel"/>
    <w:tmpl w:val="14507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2A7208"/>
    <w:multiLevelType w:val="hybridMultilevel"/>
    <w:tmpl w:val="92962214"/>
    <w:lvl w:ilvl="0" w:tplc="DFA2CC8E">
      <w:start w:val="1"/>
      <w:numFmt w:val="decimal"/>
      <w:lvlText w:val="%1."/>
      <w:lvlJc w:val="left"/>
      <w:pPr>
        <w:ind w:left="360" w:hanging="360"/>
      </w:pPr>
      <w:rPr>
        <w:rFonts w:ascii="Times New Roman" w:hAnsi="Times New Roman" w:cs="Times New Roman" w:hint="default"/>
        <w:sz w:val="24"/>
        <w:szCs w:val="24"/>
      </w:rPr>
    </w:lvl>
    <w:lvl w:ilvl="1" w:tplc="CEDC717A">
      <w:start w:val="1"/>
      <w:numFmt w:val="lowerLetter"/>
      <w:lvlText w:val="%2."/>
      <w:lvlJc w:val="left"/>
      <w:pPr>
        <w:ind w:left="1080" w:hanging="360"/>
      </w:pPr>
      <w:rPr>
        <w:rFonts w:ascii="Times New Roman" w:hAnsi="Times New Roman" w:cs="Times New Roman" w:hint="default"/>
        <w:sz w:val="24"/>
        <w:szCs w:val="24"/>
      </w:rPr>
    </w:lvl>
    <w:lvl w:ilvl="2" w:tplc="C896CEDC">
      <w:start w:val="1"/>
      <w:numFmt w:val="lowerRoman"/>
      <w:lvlText w:val="%3."/>
      <w:lvlJc w:val="right"/>
      <w:pPr>
        <w:ind w:left="1800" w:hanging="180"/>
      </w:pPr>
      <w:rPr>
        <w:rFonts w:ascii="Times New Roman" w:hAnsi="Times New Roman" w:cs="Times New Roman" w:hint="default"/>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BE1C3D"/>
    <w:multiLevelType w:val="multilevel"/>
    <w:tmpl w:val="E94003D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7852F82"/>
    <w:multiLevelType w:val="hybridMultilevel"/>
    <w:tmpl w:val="F79483A8"/>
    <w:lvl w:ilvl="0" w:tplc="69A4180A">
      <w:start w:val="1"/>
      <w:numFmt w:val="decimal"/>
      <w:lvlText w:val="%1."/>
      <w:lvlJc w:val="left"/>
      <w:pPr>
        <w:ind w:left="36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31080"/>
    <w:multiLevelType w:val="multilevel"/>
    <w:tmpl w:val="5310E7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99C4D91"/>
    <w:multiLevelType w:val="multilevel"/>
    <w:tmpl w:val="EC647B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C0D0F4A"/>
    <w:multiLevelType w:val="multilevel"/>
    <w:tmpl w:val="91AC12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D801A88"/>
    <w:multiLevelType w:val="multilevel"/>
    <w:tmpl w:val="28802D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86E5B5F"/>
    <w:multiLevelType w:val="multilevel"/>
    <w:tmpl w:val="06BA67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CF50769"/>
    <w:multiLevelType w:val="multilevel"/>
    <w:tmpl w:val="EA9E675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DA20605"/>
    <w:multiLevelType w:val="multilevel"/>
    <w:tmpl w:val="44141E9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F984401"/>
    <w:multiLevelType w:val="multilevel"/>
    <w:tmpl w:val="5CB4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EB638A"/>
    <w:multiLevelType w:val="multilevel"/>
    <w:tmpl w:val="C98A5F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7436361"/>
    <w:multiLevelType w:val="multilevel"/>
    <w:tmpl w:val="92623B8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98D4E5C"/>
    <w:multiLevelType w:val="multilevel"/>
    <w:tmpl w:val="D5F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952B7C"/>
    <w:multiLevelType w:val="multilevel"/>
    <w:tmpl w:val="C35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C854DF"/>
    <w:multiLevelType w:val="multilevel"/>
    <w:tmpl w:val="4B1E25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BCA25F6"/>
    <w:multiLevelType w:val="multilevel"/>
    <w:tmpl w:val="E898D736"/>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ascii="Times New Roman" w:hAnsi="Times New Roman" w:cs="Times New Roman" w:hint="default"/>
        <w:color w:val="000000"/>
        <w:sz w:val="24"/>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BFF1773"/>
    <w:multiLevelType w:val="multilevel"/>
    <w:tmpl w:val="A0AC73C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B8E7B15"/>
    <w:multiLevelType w:val="multilevel"/>
    <w:tmpl w:val="72327A22"/>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360"/>
        </w:tabs>
        <w:ind w:left="-360" w:hanging="360"/>
      </w:pPr>
      <w:rPr>
        <w:rFonts w:ascii="Symbol" w:hAnsi="Symbol" w:hint="default"/>
        <w:sz w:val="20"/>
      </w:rPr>
    </w:lvl>
    <w:lvl w:ilvl="6" w:tentative="1">
      <w:start w:val="1"/>
      <w:numFmt w:val="bullet"/>
      <w:lvlText w:val=""/>
      <w:lvlJc w:val="left"/>
      <w:pPr>
        <w:tabs>
          <w:tab w:val="num" w:pos="360"/>
        </w:tabs>
        <w:ind w:left="360" w:hanging="360"/>
      </w:pPr>
      <w:rPr>
        <w:rFonts w:ascii="Symbol" w:hAnsi="Symbol" w:hint="default"/>
        <w:sz w:val="20"/>
      </w:rPr>
    </w:lvl>
    <w:lvl w:ilvl="7" w:tentative="1">
      <w:start w:val="1"/>
      <w:numFmt w:val="bullet"/>
      <w:lvlText w:val=""/>
      <w:lvlJc w:val="left"/>
      <w:pPr>
        <w:tabs>
          <w:tab w:val="num" w:pos="1080"/>
        </w:tabs>
        <w:ind w:left="1080" w:hanging="360"/>
      </w:pPr>
      <w:rPr>
        <w:rFonts w:ascii="Symbol" w:hAnsi="Symbol" w:hint="default"/>
        <w:sz w:val="20"/>
      </w:rPr>
    </w:lvl>
    <w:lvl w:ilvl="8" w:tentative="1">
      <w:start w:val="1"/>
      <w:numFmt w:val="bullet"/>
      <w:lvlText w:val=""/>
      <w:lvlJc w:val="left"/>
      <w:pPr>
        <w:tabs>
          <w:tab w:val="num" w:pos="1800"/>
        </w:tabs>
        <w:ind w:left="1800" w:hanging="360"/>
      </w:pPr>
      <w:rPr>
        <w:rFonts w:ascii="Symbol" w:hAnsi="Symbol" w:hint="default"/>
        <w:sz w:val="20"/>
      </w:rPr>
    </w:lvl>
  </w:abstractNum>
  <w:abstractNum w:abstractNumId="41" w15:restartNumberingAfterBreak="0">
    <w:nsid w:val="6DCC6B54"/>
    <w:multiLevelType w:val="multilevel"/>
    <w:tmpl w:val="90D6D1C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F7E045F"/>
    <w:multiLevelType w:val="hybridMultilevel"/>
    <w:tmpl w:val="ADDC67E4"/>
    <w:lvl w:ilvl="0" w:tplc="C7B0586E">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71364E"/>
    <w:multiLevelType w:val="multilevel"/>
    <w:tmpl w:val="2FAC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CD596B"/>
    <w:multiLevelType w:val="multilevel"/>
    <w:tmpl w:val="438CC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4761D90"/>
    <w:multiLevelType w:val="multilevel"/>
    <w:tmpl w:val="B3EAA5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750F1531"/>
    <w:multiLevelType w:val="multilevel"/>
    <w:tmpl w:val="3A74D7A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77E150F8"/>
    <w:multiLevelType w:val="multilevel"/>
    <w:tmpl w:val="0268964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B6B019E"/>
    <w:multiLevelType w:val="multilevel"/>
    <w:tmpl w:val="6E820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EC49E9"/>
    <w:multiLevelType w:val="multilevel"/>
    <w:tmpl w:val="523C595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3"/>
  </w:num>
  <w:num w:numId="2">
    <w:abstractNumId w:val="18"/>
  </w:num>
  <w:num w:numId="3">
    <w:abstractNumId w:val="43"/>
  </w:num>
  <w:num w:numId="4">
    <w:abstractNumId w:val="19"/>
  </w:num>
  <w:num w:numId="5">
    <w:abstractNumId w:val="32"/>
  </w:num>
  <w:num w:numId="6">
    <w:abstractNumId w:val="20"/>
  </w:num>
  <w:num w:numId="7">
    <w:abstractNumId w:val="36"/>
  </w:num>
  <w:num w:numId="8">
    <w:abstractNumId w:val="1"/>
  </w:num>
  <w:num w:numId="9">
    <w:abstractNumId w:val="2"/>
  </w:num>
  <w:num w:numId="10">
    <w:abstractNumId w:val="26"/>
  </w:num>
  <w:num w:numId="11">
    <w:abstractNumId w:val="7"/>
  </w:num>
  <w:num w:numId="12">
    <w:abstractNumId w:val="41"/>
  </w:num>
  <w:num w:numId="13">
    <w:abstractNumId w:val="16"/>
  </w:num>
  <w:num w:numId="14">
    <w:abstractNumId w:val="8"/>
  </w:num>
  <w:num w:numId="15">
    <w:abstractNumId w:val="46"/>
  </w:num>
  <w:num w:numId="16">
    <w:abstractNumId w:val="49"/>
  </w:num>
  <w:num w:numId="17">
    <w:abstractNumId w:val="34"/>
  </w:num>
  <w:num w:numId="18">
    <w:abstractNumId w:val="47"/>
  </w:num>
  <w:num w:numId="19">
    <w:abstractNumId w:val="31"/>
  </w:num>
  <w:num w:numId="20">
    <w:abstractNumId w:val="45"/>
  </w:num>
  <w:num w:numId="21">
    <w:abstractNumId w:val="0"/>
  </w:num>
  <w:num w:numId="22">
    <w:abstractNumId w:val="11"/>
  </w:num>
  <w:num w:numId="23">
    <w:abstractNumId w:val="48"/>
  </w:num>
  <w:num w:numId="24">
    <w:abstractNumId w:val="25"/>
  </w:num>
  <w:num w:numId="25">
    <w:abstractNumId w:val="4"/>
  </w:num>
  <w:num w:numId="26">
    <w:abstractNumId w:val="27"/>
  </w:num>
  <w:num w:numId="27">
    <w:abstractNumId w:val="17"/>
  </w:num>
  <w:num w:numId="28">
    <w:abstractNumId w:val="10"/>
  </w:num>
  <w:num w:numId="29">
    <w:abstractNumId w:val="30"/>
  </w:num>
  <w:num w:numId="30">
    <w:abstractNumId w:val="23"/>
  </w:num>
  <w:num w:numId="31">
    <w:abstractNumId w:val="28"/>
  </w:num>
  <w:num w:numId="32">
    <w:abstractNumId w:val="39"/>
  </w:num>
  <w:num w:numId="33">
    <w:abstractNumId w:val="40"/>
  </w:num>
  <w:num w:numId="34">
    <w:abstractNumId w:val="9"/>
  </w:num>
  <w:num w:numId="35">
    <w:abstractNumId w:val="33"/>
  </w:num>
  <w:num w:numId="36">
    <w:abstractNumId w:val="15"/>
  </w:num>
  <w:num w:numId="37">
    <w:abstractNumId w:val="37"/>
  </w:num>
  <w:num w:numId="38">
    <w:abstractNumId w:val="35"/>
  </w:num>
  <w:num w:numId="39">
    <w:abstractNumId w:val="6"/>
  </w:num>
  <w:num w:numId="40">
    <w:abstractNumId w:val="21"/>
  </w:num>
  <w:num w:numId="41">
    <w:abstractNumId w:val="5"/>
  </w:num>
  <w:num w:numId="42">
    <w:abstractNumId w:val="12"/>
  </w:num>
  <w:num w:numId="43">
    <w:abstractNumId w:val="44"/>
  </w:num>
  <w:num w:numId="44">
    <w:abstractNumId w:val="13"/>
  </w:num>
  <w:num w:numId="45">
    <w:abstractNumId w:val="29"/>
  </w:num>
  <w:num w:numId="46">
    <w:abstractNumId w:val="38"/>
  </w:num>
  <w:num w:numId="47">
    <w:abstractNumId w:val="22"/>
  </w:num>
  <w:num w:numId="48">
    <w:abstractNumId w:val="24"/>
  </w:num>
  <w:num w:numId="49">
    <w:abstractNumId w:val="14"/>
  </w:num>
  <w:num w:numId="50">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CB"/>
    <w:rsid w:val="00006BB2"/>
    <w:rsid w:val="000850CB"/>
    <w:rsid w:val="000A2FF3"/>
    <w:rsid w:val="000B3EC7"/>
    <w:rsid w:val="000D6344"/>
    <w:rsid w:val="001146FD"/>
    <w:rsid w:val="00171E4F"/>
    <w:rsid w:val="001E2474"/>
    <w:rsid w:val="001F5D3B"/>
    <w:rsid w:val="0023324F"/>
    <w:rsid w:val="002451EE"/>
    <w:rsid w:val="00283BF5"/>
    <w:rsid w:val="00301DAA"/>
    <w:rsid w:val="00317C1B"/>
    <w:rsid w:val="00321CC5"/>
    <w:rsid w:val="003B476A"/>
    <w:rsid w:val="003C1EF8"/>
    <w:rsid w:val="003C25FB"/>
    <w:rsid w:val="003D732B"/>
    <w:rsid w:val="004421D4"/>
    <w:rsid w:val="00445D33"/>
    <w:rsid w:val="00446221"/>
    <w:rsid w:val="00472595"/>
    <w:rsid w:val="004D076A"/>
    <w:rsid w:val="00551728"/>
    <w:rsid w:val="00551C46"/>
    <w:rsid w:val="005F5B08"/>
    <w:rsid w:val="00665E28"/>
    <w:rsid w:val="00682170"/>
    <w:rsid w:val="006825CB"/>
    <w:rsid w:val="006A06FD"/>
    <w:rsid w:val="00796A48"/>
    <w:rsid w:val="007A1B76"/>
    <w:rsid w:val="007B25FF"/>
    <w:rsid w:val="007D0814"/>
    <w:rsid w:val="007F00F1"/>
    <w:rsid w:val="00811CEE"/>
    <w:rsid w:val="00840125"/>
    <w:rsid w:val="00881728"/>
    <w:rsid w:val="008A43BF"/>
    <w:rsid w:val="008A55B9"/>
    <w:rsid w:val="008D351E"/>
    <w:rsid w:val="008D382A"/>
    <w:rsid w:val="008F49AE"/>
    <w:rsid w:val="00950234"/>
    <w:rsid w:val="00955374"/>
    <w:rsid w:val="0096388F"/>
    <w:rsid w:val="009648D8"/>
    <w:rsid w:val="009C2CD1"/>
    <w:rsid w:val="009F442C"/>
    <w:rsid w:val="009F5470"/>
    <w:rsid w:val="00A363C3"/>
    <w:rsid w:val="00AC202D"/>
    <w:rsid w:val="00AD154F"/>
    <w:rsid w:val="00AE367E"/>
    <w:rsid w:val="00B013D3"/>
    <w:rsid w:val="00B50DE6"/>
    <w:rsid w:val="00B612BD"/>
    <w:rsid w:val="00B62B1D"/>
    <w:rsid w:val="00B90A51"/>
    <w:rsid w:val="00BA4C99"/>
    <w:rsid w:val="00BA588D"/>
    <w:rsid w:val="00BD2B6C"/>
    <w:rsid w:val="00BD5919"/>
    <w:rsid w:val="00BE30D9"/>
    <w:rsid w:val="00BF1046"/>
    <w:rsid w:val="00C3731D"/>
    <w:rsid w:val="00C84ED3"/>
    <w:rsid w:val="00D357D6"/>
    <w:rsid w:val="00D4158B"/>
    <w:rsid w:val="00D53930"/>
    <w:rsid w:val="00D81746"/>
    <w:rsid w:val="00DA6CC9"/>
    <w:rsid w:val="00DD421B"/>
    <w:rsid w:val="00E03C5B"/>
    <w:rsid w:val="00E044B1"/>
    <w:rsid w:val="00E05C0F"/>
    <w:rsid w:val="00E32F71"/>
    <w:rsid w:val="00E47039"/>
    <w:rsid w:val="00E872E3"/>
    <w:rsid w:val="00E91223"/>
    <w:rsid w:val="00ED4620"/>
    <w:rsid w:val="00EF3E82"/>
    <w:rsid w:val="00F005A7"/>
    <w:rsid w:val="00F035FF"/>
    <w:rsid w:val="00F23896"/>
    <w:rsid w:val="00F26230"/>
    <w:rsid w:val="00F966F6"/>
    <w:rsid w:val="00FB0ECB"/>
    <w:rsid w:val="00FB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40F5466"/>
  <w15:docId w15:val="{92228673-D4D5-4055-AAC8-C15BA4FD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D3"/>
  </w:style>
  <w:style w:type="paragraph" w:styleId="Footer">
    <w:name w:val="footer"/>
    <w:basedOn w:val="Normal"/>
    <w:link w:val="FooterChar"/>
    <w:uiPriority w:val="99"/>
    <w:unhideWhenUsed/>
    <w:rsid w:val="00C84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D3"/>
  </w:style>
  <w:style w:type="paragraph" w:styleId="BalloonText">
    <w:name w:val="Balloon Text"/>
    <w:basedOn w:val="Normal"/>
    <w:link w:val="BalloonTextChar"/>
    <w:uiPriority w:val="99"/>
    <w:semiHidden/>
    <w:unhideWhenUsed/>
    <w:rsid w:val="00C84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D3"/>
    <w:rPr>
      <w:rFonts w:ascii="Tahoma" w:hAnsi="Tahoma" w:cs="Tahoma"/>
      <w:sz w:val="16"/>
      <w:szCs w:val="16"/>
    </w:rPr>
  </w:style>
  <w:style w:type="paragraph" w:styleId="NormalWeb">
    <w:name w:val="Normal (Web)"/>
    <w:basedOn w:val="Normal"/>
    <w:uiPriority w:val="99"/>
    <w:unhideWhenUsed/>
    <w:rsid w:val="00EF3E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3E82"/>
  </w:style>
  <w:style w:type="character" w:styleId="Strong">
    <w:name w:val="Strong"/>
    <w:basedOn w:val="DefaultParagraphFont"/>
    <w:uiPriority w:val="22"/>
    <w:qFormat/>
    <w:rsid w:val="00EF3E82"/>
    <w:rPr>
      <w:b/>
      <w:bCs/>
    </w:rPr>
  </w:style>
  <w:style w:type="paragraph" w:styleId="ListParagraph">
    <w:name w:val="List Paragraph"/>
    <w:basedOn w:val="Normal"/>
    <w:uiPriority w:val="34"/>
    <w:qFormat/>
    <w:rsid w:val="00EF3E82"/>
    <w:pPr>
      <w:ind w:left="720"/>
      <w:contextualSpacing/>
    </w:pPr>
  </w:style>
  <w:style w:type="paragraph" w:customStyle="1" w:styleId="paragraph">
    <w:name w:val="paragraph"/>
    <w:basedOn w:val="Normal"/>
    <w:rsid w:val="00445D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45D33"/>
  </w:style>
  <w:style w:type="character" w:customStyle="1" w:styleId="normaltextrun">
    <w:name w:val="normaltextrun"/>
    <w:basedOn w:val="DefaultParagraphFont"/>
    <w:rsid w:val="00445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7652">
      <w:bodyDiv w:val="1"/>
      <w:marLeft w:val="0"/>
      <w:marRight w:val="0"/>
      <w:marTop w:val="0"/>
      <w:marBottom w:val="0"/>
      <w:divBdr>
        <w:top w:val="none" w:sz="0" w:space="0" w:color="auto"/>
        <w:left w:val="none" w:sz="0" w:space="0" w:color="auto"/>
        <w:bottom w:val="none" w:sz="0" w:space="0" w:color="auto"/>
        <w:right w:val="none" w:sz="0" w:space="0" w:color="auto"/>
      </w:divBdr>
    </w:div>
    <w:div w:id="820195158">
      <w:bodyDiv w:val="1"/>
      <w:marLeft w:val="0"/>
      <w:marRight w:val="0"/>
      <w:marTop w:val="0"/>
      <w:marBottom w:val="0"/>
      <w:divBdr>
        <w:top w:val="none" w:sz="0" w:space="0" w:color="auto"/>
        <w:left w:val="none" w:sz="0" w:space="0" w:color="auto"/>
        <w:bottom w:val="none" w:sz="0" w:space="0" w:color="auto"/>
        <w:right w:val="none" w:sz="0" w:space="0" w:color="auto"/>
      </w:divBdr>
    </w:div>
    <w:div w:id="917402925">
      <w:bodyDiv w:val="1"/>
      <w:marLeft w:val="0"/>
      <w:marRight w:val="0"/>
      <w:marTop w:val="0"/>
      <w:marBottom w:val="0"/>
      <w:divBdr>
        <w:top w:val="none" w:sz="0" w:space="0" w:color="auto"/>
        <w:left w:val="none" w:sz="0" w:space="0" w:color="auto"/>
        <w:bottom w:val="none" w:sz="0" w:space="0" w:color="auto"/>
        <w:right w:val="none" w:sz="0" w:space="0" w:color="auto"/>
      </w:divBdr>
    </w:div>
    <w:div w:id="1561593881">
      <w:bodyDiv w:val="1"/>
      <w:marLeft w:val="0"/>
      <w:marRight w:val="0"/>
      <w:marTop w:val="0"/>
      <w:marBottom w:val="0"/>
      <w:divBdr>
        <w:top w:val="none" w:sz="0" w:space="0" w:color="auto"/>
        <w:left w:val="none" w:sz="0" w:space="0" w:color="auto"/>
        <w:bottom w:val="none" w:sz="0" w:space="0" w:color="auto"/>
        <w:right w:val="none" w:sz="0" w:space="0" w:color="auto"/>
      </w:divBdr>
    </w:div>
    <w:div w:id="1619145024">
      <w:bodyDiv w:val="1"/>
      <w:marLeft w:val="0"/>
      <w:marRight w:val="0"/>
      <w:marTop w:val="0"/>
      <w:marBottom w:val="0"/>
      <w:divBdr>
        <w:top w:val="none" w:sz="0" w:space="0" w:color="auto"/>
        <w:left w:val="none" w:sz="0" w:space="0" w:color="auto"/>
        <w:bottom w:val="none" w:sz="0" w:space="0" w:color="auto"/>
        <w:right w:val="none" w:sz="0" w:space="0" w:color="auto"/>
      </w:divBdr>
    </w:div>
    <w:div w:id="1834292726">
      <w:bodyDiv w:val="1"/>
      <w:marLeft w:val="0"/>
      <w:marRight w:val="0"/>
      <w:marTop w:val="0"/>
      <w:marBottom w:val="0"/>
      <w:divBdr>
        <w:top w:val="none" w:sz="0" w:space="0" w:color="auto"/>
        <w:left w:val="none" w:sz="0" w:space="0" w:color="auto"/>
        <w:bottom w:val="none" w:sz="0" w:space="0" w:color="auto"/>
        <w:right w:val="none" w:sz="0" w:space="0" w:color="auto"/>
      </w:divBdr>
      <w:divsChild>
        <w:div w:id="20206967">
          <w:marLeft w:val="0"/>
          <w:marRight w:val="0"/>
          <w:marTop w:val="0"/>
          <w:marBottom w:val="0"/>
          <w:divBdr>
            <w:top w:val="none" w:sz="0" w:space="0" w:color="auto"/>
            <w:left w:val="none" w:sz="0" w:space="0" w:color="auto"/>
            <w:bottom w:val="none" w:sz="0" w:space="0" w:color="auto"/>
            <w:right w:val="none" w:sz="0" w:space="0" w:color="auto"/>
          </w:divBdr>
          <w:divsChild>
            <w:div w:id="4523465">
              <w:marLeft w:val="0"/>
              <w:marRight w:val="0"/>
              <w:marTop w:val="0"/>
              <w:marBottom w:val="0"/>
              <w:divBdr>
                <w:top w:val="none" w:sz="0" w:space="0" w:color="auto"/>
                <w:left w:val="none" w:sz="0" w:space="0" w:color="auto"/>
                <w:bottom w:val="none" w:sz="0" w:space="0" w:color="auto"/>
                <w:right w:val="none" w:sz="0" w:space="0" w:color="auto"/>
              </w:divBdr>
            </w:div>
            <w:div w:id="223106317">
              <w:marLeft w:val="0"/>
              <w:marRight w:val="0"/>
              <w:marTop w:val="0"/>
              <w:marBottom w:val="0"/>
              <w:divBdr>
                <w:top w:val="none" w:sz="0" w:space="0" w:color="auto"/>
                <w:left w:val="none" w:sz="0" w:space="0" w:color="auto"/>
                <w:bottom w:val="none" w:sz="0" w:space="0" w:color="auto"/>
                <w:right w:val="none" w:sz="0" w:space="0" w:color="auto"/>
              </w:divBdr>
            </w:div>
            <w:div w:id="468321535">
              <w:marLeft w:val="0"/>
              <w:marRight w:val="0"/>
              <w:marTop w:val="0"/>
              <w:marBottom w:val="0"/>
              <w:divBdr>
                <w:top w:val="none" w:sz="0" w:space="0" w:color="auto"/>
                <w:left w:val="none" w:sz="0" w:space="0" w:color="auto"/>
                <w:bottom w:val="none" w:sz="0" w:space="0" w:color="auto"/>
                <w:right w:val="none" w:sz="0" w:space="0" w:color="auto"/>
              </w:divBdr>
            </w:div>
            <w:div w:id="472218786">
              <w:marLeft w:val="0"/>
              <w:marRight w:val="0"/>
              <w:marTop w:val="0"/>
              <w:marBottom w:val="0"/>
              <w:divBdr>
                <w:top w:val="none" w:sz="0" w:space="0" w:color="auto"/>
                <w:left w:val="none" w:sz="0" w:space="0" w:color="auto"/>
                <w:bottom w:val="none" w:sz="0" w:space="0" w:color="auto"/>
                <w:right w:val="none" w:sz="0" w:space="0" w:color="auto"/>
              </w:divBdr>
            </w:div>
            <w:div w:id="655497175">
              <w:marLeft w:val="0"/>
              <w:marRight w:val="0"/>
              <w:marTop w:val="0"/>
              <w:marBottom w:val="0"/>
              <w:divBdr>
                <w:top w:val="none" w:sz="0" w:space="0" w:color="auto"/>
                <w:left w:val="none" w:sz="0" w:space="0" w:color="auto"/>
                <w:bottom w:val="none" w:sz="0" w:space="0" w:color="auto"/>
                <w:right w:val="none" w:sz="0" w:space="0" w:color="auto"/>
              </w:divBdr>
            </w:div>
            <w:div w:id="802575256">
              <w:marLeft w:val="0"/>
              <w:marRight w:val="0"/>
              <w:marTop w:val="0"/>
              <w:marBottom w:val="0"/>
              <w:divBdr>
                <w:top w:val="none" w:sz="0" w:space="0" w:color="auto"/>
                <w:left w:val="none" w:sz="0" w:space="0" w:color="auto"/>
                <w:bottom w:val="none" w:sz="0" w:space="0" w:color="auto"/>
                <w:right w:val="none" w:sz="0" w:space="0" w:color="auto"/>
              </w:divBdr>
            </w:div>
            <w:div w:id="986283268">
              <w:marLeft w:val="0"/>
              <w:marRight w:val="0"/>
              <w:marTop w:val="0"/>
              <w:marBottom w:val="0"/>
              <w:divBdr>
                <w:top w:val="none" w:sz="0" w:space="0" w:color="auto"/>
                <w:left w:val="none" w:sz="0" w:space="0" w:color="auto"/>
                <w:bottom w:val="none" w:sz="0" w:space="0" w:color="auto"/>
                <w:right w:val="none" w:sz="0" w:space="0" w:color="auto"/>
              </w:divBdr>
            </w:div>
            <w:div w:id="1162042234">
              <w:marLeft w:val="0"/>
              <w:marRight w:val="0"/>
              <w:marTop w:val="0"/>
              <w:marBottom w:val="0"/>
              <w:divBdr>
                <w:top w:val="none" w:sz="0" w:space="0" w:color="auto"/>
                <w:left w:val="none" w:sz="0" w:space="0" w:color="auto"/>
                <w:bottom w:val="none" w:sz="0" w:space="0" w:color="auto"/>
                <w:right w:val="none" w:sz="0" w:space="0" w:color="auto"/>
              </w:divBdr>
            </w:div>
            <w:div w:id="1262372699">
              <w:marLeft w:val="0"/>
              <w:marRight w:val="0"/>
              <w:marTop w:val="0"/>
              <w:marBottom w:val="0"/>
              <w:divBdr>
                <w:top w:val="none" w:sz="0" w:space="0" w:color="auto"/>
                <w:left w:val="none" w:sz="0" w:space="0" w:color="auto"/>
                <w:bottom w:val="none" w:sz="0" w:space="0" w:color="auto"/>
                <w:right w:val="none" w:sz="0" w:space="0" w:color="auto"/>
              </w:divBdr>
            </w:div>
            <w:div w:id="1316496700">
              <w:marLeft w:val="0"/>
              <w:marRight w:val="0"/>
              <w:marTop w:val="0"/>
              <w:marBottom w:val="0"/>
              <w:divBdr>
                <w:top w:val="none" w:sz="0" w:space="0" w:color="auto"/>
                <w:left w:val="none" w:sz="0" w:space="0" w:color="auto"/>
                <w:bottom w:val="none" w:sz="0" w:space="0" w:color="auto"/>
                <w:right w:val="none" w:sz="0" w:space="0" w:color="auto"/>
              </w:divBdr>
            </w:div>
            <w:div w:id="1327442493">
              <w:marLeft w:val="0"/>
              <w:marRight w:val="0"/>
              <w:marTop w:val="0"/>
              <w:marBottom w:val="0"/>
              <w:divBdr>
                <w:top w:val="none" w:sz="0" w:space="0" w:color="auto"/>
                <w:left w:val="none" w:sz="0" w:space="0" w:color="auto"/>
                <w:bottom w:val="none" w:sz="0" w:space="0" w:color="auto"/>
                <w:right w:val="none" w:sz="0" w:space="0" w:color="auto"/>
              </w:divBdr>
            </w:div>
            <w:div w:id="1353216091">
              <w:marLeft w:val="0"/>
              <w:marRight w:val="0"/>
              <w:marTop w:val="0"/>
              <w:marBottom w:val="0"/>
              <w:divBdr>
                <w:top w:val="none" w:sz="0" w:space="0" w:color="auto"/>
                <w:left w:val="none" w:sz="0" w:space="0" w:color="auto"/>
                <w:bottom w:val="none" w:sz="0" w:space="0" w:color="auto"/>
                <w:right w:val="none" w:sz="0" w:space="0" w:color="auto"/>
              </w:divBdr>
            </w:div>
            <w:div w:id="1410732107">
              <w:marLeft w:val="0"/>
              <w:marRight w:val="0"/>
              <w:marTop w:val="0"/>
              <w:marBottom w:val="0"/>
              <w:divBdr>
                <w:top w:val="none" w:sz="0" w:space="0" w:color="auto"/>
                <w:left w:val="none" w:sz="0" w:space="0" w:color="auto"/>
                <w:bottom w:val="none" w:sz="0" w:space="0" w:color="auto"/>
                <w:right w:val="none" w:sz="0" w:space="0" w:color="auto"/>
              </w:divBdr>
            </w:div>
            <w:div w:id="1515535773">
              <w:marLeft w:val="0"/>
              <w:marRight w:val="0"/>
              <w:marTop w:val="0"/>
              <w:marBottom w:val="0"/>
              <w:divBdr>
                <w:top w:val="none" w:sz="0" w:space="0" w:color="auto"/>
                <w:left w:val="none" w:sz="0" w:space="0" w:color="auto"/>
                <w:bottom w:val="none" w:sz="0" w:space="0" w:color="auto"/>
                <w:right w:val="none" w:sz="0" w:space="0" w:color="auto"/>
              </w:divBdr>
            </w:div>
            <w:div w:id="1593126834">
              <w:marLeft w:val="0"/>
              <w:marRight w:val="0"/>
              <w:marTop w:val="0"/>
              <w:marBottom w:val="0"/>
              <w:divBdr>
                <w:top w:val="none" w:sz="0" w:space="0" w:color="auto"/>
                <w:left w:val="none" w:sz="0" w:space="0" w:color="auto"/>
                <w:bottom w:val="none" w:sz="0" w:space="0" w:color="auto"/>
                <w:right w:val="none" w:sz="0" w:space="0" w:color="auto"/>
              </w:divBdr>
            </w:div>
            <w:div w:id="1631743175">
              <w:marLeft w:val="0"/>
              <w:marRight w:val="0"/>
              <w:marTop w:val="0"/>
              <w:marBottom w:val="0"/>
              <w:divBdr>
                <w:top w:val="none" w:sz="0" w:space="0" w:color="auto"/>
                <w:left w:val="none" w:sz="0" w:space="0" w:color="auto"/>
                <w:bottom w:val="none" w:sz="0" w:space="0" w:color="auto"/>
                <w:right w:val="none" w:sz="0" w:space="0" w:color="auto"/>
              </w:divBdr>
            </w:div>
            <w:div w:id="1670521703">
              <w:marLeft w:val="0"/>
              <w:marRight w:val="0"/>
              <w:marTop w:val="0"/>
              <w:marBottom w:val="0"/>
              <w:divBdr>
                <w:top w:val="none" w:sz="0" w:space="0" w:color="auto"/>
                <w:left w:val="none" w:sz="0" w:space="0" w:color="auto"/>
                <w:bottom w:val="none" w:sz="0" w:space="0" w:color="auto"/>
                <w:right w:val="none" w:sz="0" w:space="0" w:color="auto"/>
              </w:divBdr>
            </w:div>
            <w:div w:id="1754011669">
              <w:marLeft w:val="0"/>
              <w:marRight w:val="0"/>
              <w:marTop w:val="0"/>
              <w:marBottom w:val="0"/>
              <w:divBdr>
                <w:top w:val="none" w:sz="0" w:space="0" w:color="auto"/>
                <w:left w:val="none" w:sz="0" w:space="0" w:color="auto"/>
                <w:bottom w:val="none" w:sz="0" w:space="0" w:color="auto"/>
                <w:right w:val="none" w:sz="0" w:space="0" w:color="auto"/>
              </w:divBdr>
            </w:div>
            <w:div w:id="1821967807">
              <w:marLeft w:val="0"/>
              <w:marRight w:val="0"/>
              <w:marTop w:val="0"/>
              <w:marBottom w:val="0"/>
              <w:divBdr>
                <w:top w:val="none" w:sz="0" w:space="0" w:color="auto"/>
                <w:left w:val="none" w:sz="0" w:space="0" w:color="auto"/>
                <w:bottom w:val="none" w:sz="0" w:space="0" w:color="auto"/>
                <w:right w:val="none" w:sz="0" w:space="0" w:color="auto"/>
              </w:divBdr>
            </w:div>
            <w:div w:id="2110586985">
              <w:marLeft w:val="0"/>
              <w:marRight w:val="0"/>
              <w:marTop w:val="0"/>
              <w:marBottom w:val="0"/>
              <w:divBdr>
                <w:top w:val="none" w:sz="0" w:space="0" w:color="auto"/>
                <w:left w:val="none" w:sz="0" w:space="0" w:color="auto"/>
                <w:bottom w:val="none" w:sz="0" w:space="0" w:color="auto"/>
                <w:right w:val="none" w:sz="0" w:space="0" w:color="auto"/>
              </w:divBdr>
            </w:div>
          </w:divsChild>
        </w:div>
        <w:div w:id="283851153">
          <w:marLeft w:val="0"/>
          <w:marRight w:val="0"/>
          <w:marTop w:val="0"/>
          <w:marBottom w:val="0"/>
          <w:divBdr>
            <w:top w:val="none" w:sz="0" w:space="0" w:color="auto"/>
            <w:left w:val="none" w:sz="0" w:space="0" w:color="auto"/>
            <w:bottom w:val="none" w:sz="0" w:space="0" w:color="auto"/>
            <w:right w:val="none" w:sz="0" w:space="0" w:color="auto"/>
          </w:divBdr>
        </w:div>
        <w:div w:id="323047729">
          <w:marLeft w:val="0"/>
          <w:marRight w:val="0"/>
          <w:marTop w:val="0"/>
          <w:marBottom w:val="0"/>
          <w:divBdr>
            <w:top w:val="none" w:sz="0" w:space="0" w:color="auto"/>
            <w:left w:val="none" w:sz="0" w:space="0" w:color="auto"/>
            <w:bottom w:val="none" w:sz="0" w:space="0" w:color="auto"/>
            <w:right w:val="none" w:sz="0" w:space="0" w:color="auto"/>
          </w:divBdr>
        </w:div>
        <w:div w:id="683092658">
          <w:marLeft w:val="0"/>
          <w:marRight w:val="0"/>
          <w:marTop w:val="0"/>
          <w:marBottom w:val="0"/>
          <w:divBdr>
            <w:top w:val="none" w:sz="0" w:space="0" w:color="auto"/>
            <w:left w:val="none" w:sz="0" w:space="0" w:color="auto"/>
            <w:bottom w:val="none" w:sz="0" w:space="0" w:color="auto"/>
            <w:right w:val="none" w:sz="0" w:space="0" w:color="auto"/>
          </w:divBdr>
          <w:divsChild>
            <w:div w:id="183059068">
              <w:marLeft w:val="0"/>
              <w:marRight w:val="0"/>
              <w:marTop w:val="0"/>
              <w:marBottom w:val="0"/>
              <w:divBdr>
                <w:top w:val="none" w:sz="0" w:space="0" w:color="auto"/>
                <w:left w:val="none" w:sz="0" w:space="0" w:color="auto"/>
                <w:bottom w:val="none" w:sz="0" w:space="0" w:color="auto"/>
                <w:right w:val="none" w:sz="0" w:space="0" w:color="auto"/>
              </w:divBdr>
            </w:div>
            <w:div w:id="204146468">
              <w:marLeft w:val="0"/>
              <w:marRight w:val="0"/>
              <w:marTop w:val="0"/>
              <w:marBottom w:val="0"/>
              <w:divBdr>
                <w:top w:val="none" w:sz="0" w:space="0" w:color="auto"/>
                <w:left w:val="none" w:sz="0" w:space="0" w:color="auto"/>
                <w:bottom w:val="none" w:sz="0" w:space="0" w:color="auto"/>
                <w:right w:val="none" w:sz="0" w:space="0" w:color="auto"/>
              </w:divBdr>
            </w:div>
            <w:div w:id="206190211">
              <w:marLeft w:val="0"/>
              <w:marRight w:val="0"/>
              <w:marTop w:val="0"/>
              <w:marBottom w:val="0"/>
              <w:divBdr>
                <w:top w:val="none" w:sz="0" w:space="0" w:color="auto"/>
                <w:left w:val="none" w:sz="0" w:space="0" w:color="auto"/>
                <w:bottom w:val="none" w:sz="0" w:space="0" w:color="auto"/>
                <w:right w:val="none" w:sz="0" w:space="0" w:color="auto"/>
              </w:divBdr>
            </w:div>
            <w:div w:id="228422538">
              <w:marLeft w:val="0"/>
              <w:marRight w:val="0"/>
              <w:marTop w:val="0"/>
              <w:marBottom w:val="0"/>
              <w:divBdr>
                <w:top w:val="none" w:sz="0" w:space="0" w:color="auto"/>
                <w:left w:val="none" w:sz="0" w:space="0" w:color="auto"/>
                <w:bottom w:val="none" w:sz="0" w:space="0" w:color="auto"/>
                <w:right w:val="none" w:sz="0" w:space="0" w:color="auto"/>
              </w:divBdr>
            </w:div>
            <w:div w:id="395133314">
              <w:marLeft w:val="0"/>
              <w:marRight w:val="0"/>
              <w:marTop w:val="0"/>
              <w:marBottom w:val="0"/>
              <w:divBdr>
                <w:top w:val="none" w:sz="0" w:space="0" w:color="auto"/>
                <w:left w:val="none" w:sz="0" w:space="0" w:color="auto"/>
                <w:bottom w:val="none" w:sz="0" w:space="0" w:color="auto"/>
                <w:right w:val="none" w:sz="0" w:space="0" w:color="auto"/>
              </w:divBdr>
            </w:div>
            <w:div w:id="501549540">
              <w:marLeft w:val="0"/>
              <w:marRight w:val="0"/>
              <w:marTop w:val="0"/>
              <w:marBottom w:val="0"/>
              <w:divBdr>
                <w:top w:val="none" w:sz="0" w:space="0" w:color="auto"/>
                <w:left w:val="none" w:sz="0" w:space="0" w:color="auto"/>
                <w:bottom w:val="none" w:sz="0" w:space="0" w:color="auto"/>
                <w:right w:val="none" w:sz="0" w:space="0" w:color="auto"/>
              </w:divBdr>
            </w:div>
            <w:div w:id="545793655">
              <w:marLeft w:val="0"/>
              <w:marRight w:val="0"/>
              <w:marTop w:val="0"/>
              <w:marBottom w:val="0"/>
              <w:divBdr>
                <w:top w:val="none" w:sz="0" w:space="0" w:color="auto"/>
                <w:left w:val="none" w:sz="0" w:space="0" w:color="auto"/>
                <w:bottom w:val="none" w:sz="0" w:space="0" w:color="auto"/>
                <w:right w:val="none" w:sz="0" w:space="0" w:color="auto"/>
              </w:divBdr>
            </w:div>
            <w:div w:id="551695910">
              <w:marLeft w:val="0"/>
              <w:marRight w:val="0"/>
              <w:marTop w:val="0"/>
              <w:marBottom w:val="0"/>
              <w:divBdr>
                <w:top w:val="none" w:sz="0" w:space="0" w:color="auto"/>
                <w:left w:val="none" w:sz="0" w:space="0" w:color="auto"/>
                <w:bottom w:val="none" w:sz="0" w:space="0" w:color="auto"/>
                <w:right w:val="none" w:sz="0" w:space="0" w:color="auto"/>
              </w:divBdr>
            </w:div>
            <w:div w:id="660276949">
              <w:marLeft w:val="0"/>
              <w:marRight w:val="0"/>
              <w:marTop w:val="0"/>
              <w:marBottom w:val="0"/>
              <w:divBdr>
                <w:top w:val="none" w:sz="0" w:space="0" w:color="auto"/>
                <w:left w:val="none" w:sz="0" w:space="0" w:color="auto"/>
                <w:bottom w:val="none" w:sz="0" w:space="0" w:color="auto"/>
                <w:right w:val="none" w:sz="0" w:space="0" w:color="auto"/>
              </w:divBdr>
            </w:div>
            <w:div w:id="661664156">
              <w:marLeft w:val="0"/>
              <w:marRight w:val="0"/>
              <w:marTop w:val="0"/>
              <w:marBottom w:val="0"/>
              <w:divBdr>
                <w:top w:val="none" w:sz="0" w:space="0" w:color="auto"/>
                <w:left w:val="none" w:sz="0" w:space="0" w:color="auto"/>
                <w:bottom w:val="none" w:sz="0" w:space="0" w:color="auto"/>
                <w:right w:val="none" w:sz="0" w:space="0" w:color="auto"/>
              </w:divBdr>
            </w:div>
            <w:div w:id="755322851">
              <w:marLeft w:val="0"/>
              <w:marRight w:val="0"/>
              <w:marTop w:val="0"/>
              <w:marBottom w:val="0"/>
              <w:divBdr>
                <w:top w:val="none" w:sz="0" w:space="0" w:color="auto"/>
                <w:left w:val="none" w:sz="0" w:space="0" w:color="auto"/>
                <w:bottom w:val="none" w:sz="0" w:space="0" w:color="auto"/>
                <w:right w:val="none" w:sz="0" w:space="0" w:color="auto"/>
              </w:divBdr>
            </w:div>
            <w:div w:id="1268200385">
              <w:marLeft w:val="0"/>
              <w:marRight w:val="0"/>
              <w:marTop w:val="0"/>
              <w:marBottom w:val="0"/>
              <w:divBdr>
                <w:top w:val="none" w:sz="0" w:space="0" w:color="auto"/>
                <w:left w:val="none" w:sz="0" w:space="0" w:color="auto"/>
                <w:bottom w:val="none" w:sz="0" w:space="0" w:color="auto"/>
                <w:right w:val="none" w:sz="0" w:space="0" w:color="auto"/>
              </w:divBdr>
            </w:div>
            <w:div w:id="1284576127">
              <w:marLeft w:val="0"/>
              <w:marRight w:val="0"/>
              <w:marTop w:val="0"/>
              <w:marBottom w:val="0"/>
              <w:divBdr>
                <w:top w:val="none" w:sz="0" w:space="0" w:color="auto"/>
                <w:left w:val="none" w:sz="0" w:space="0" w:color="auto"/>
                <w:bottom w:val="none" w:sz="0" w:space="0" w:color="auto"/>
                <w:right w:val="none" w:sz="0" w:space="0" w:color="auto"/>
              </w:divBdr>
            </w:div>
            <w:div w:id="1370644581">
              <w:marLeft w:val="0"/>
              <w:marRight w:val="0"/>
              <w:marTop w:val="0"/>
              <w:marBottom w:val="0"/>
              <w:divBdr>
                <w:top w:val="none" w:sz="0" w:space="0" w:color="auto"/>
                <w:left w:val="none" w:sz="0" w:space="0" w:color="auto"/>
                <w:bottom w:val="none" w:sz="0" w:space="0" w:color="auto"/>
                <w:right w:val="none" w:sz="0" w:space="0" w:color="auto"/>
              </w:divBdr>
            </w:div>
            <w:div w:id="1466972936">
              <w:marLeft w:val="0"/>
              <w:marRight w:val="0"/>
              <w:marTop w:val="0"/>
              <w:marBottom w:val="0"/>
              <w:divBdr>
                <w:top w:val="none" w:sz="0" w:space="0" w:color="auto"/>
                <w:left w:val="none" w:sz="0" w:space="0" w:color="auto"/>
                <w:bottom w:val="none" w:sz="0" w:space="0" w:color="auto"/>
                <w:right w:val="none" w:sz="0" w:space="0" w:color="auto"/>
              </w:divBdr>
            </w:div>
            <w:div w:id="1743286066">
              <w:marLeft w:val="0"/>
              <w:marRight w:val="0"/>
              <w:marTop w:val="0"/>
              <w:marBottom w:val="0"/>
              <w:divBdr>
                <w:top w:val="none" w:sz="0" w:space="0" w:color="auto"/>
                <w:left w:val="none" w:sz="0" w:space="0" w:color="auto"/>
                <w:bottom w:val="none" w:sz="0" w:space="0" w:color="auto"/>
                <w:right w:val="none" w:sz="0" w:space="0" w:color="auto"/>
              </w:divBdr>
            </w:div>
            <w:div w:id="1875578057">
              <w:marLeft w:val="0"/>
              <w:marRight w:val="0"/>
              <w:marTop w:val="0"/>
              <w:marBottom w:val="0"/>
              <w:divBdr>
                <w:top w:val="none" w:sz="0" w:space="0" w:color="auto"/>
                <w:left w:val="none" w:sz="0" w:space="0" w:color="auto"/>
                <w:bottom w:val="none" w:sz="0" w:space="0" w:color="auto"/>
                <w:right w:val="none" w:sz="0" w:space="0" w:color="auto"/>
              </w:divBdr>
            </w:div>
            <w:div w:id="2075466894">
              <w:marLeft w:val="0"/>
              <w:marRight w:val="0"/>
              <w:marTop w:val="0"/>
              <w:marBottom w:val="0"/>
              <w:divBdr>
                <w:top w:val="none" w:sz="0" w:space="0" w:color="auto"/>
                <w:left w:val="none" w:sz="0" w:space="0" w:color="auto"/>
                <w:bottom w:val="none" w:sz="0" w:space="0" w:color="auto"/>
                <w:right w:val="none" w:sz="0" w:space="0" w:color="auto"/>
              </w:divBdr>
            </w:div>
            <w:div w:id="2097702590">
              <w:marLeft w:val="0"/>
              <w:marRight w:val="0"/>
              <w:marTop w:val="0"/>
              <w:marBottom w:val="0"/>
              <w:divBdr>
                <w:top w:val="none" w:sz="0" w:space="0" w:color="auto"/>
                <w:left w:val="none" w:sz="0" w:space="0" w:color="auto"/>
                <w:bottom w:val="none" w:sz="0" w:space="0" w:color="auto"/>
                <w:right w:val="none" w:sz="0" w:space="0" w:color="auto"/>
              </w:divBdr>
            </w:div>
            <w:div w:id="2141681872">
              <w:marLeft w:val="0"/>
              <w:marRight w:val="0"/>
              <w:marTop w:val="0"/>
              <w:marBottom w:val="0"/>
              <w:divBdr>
                <w:top w:val="none" w:sz="0" w:space="0" w:color="auto"/>
                <w:left w:val="none" w:sz="0" w:space="0" w:color="auto"/>
                <w:bottom w:val="none" w:sz="0" w:space="0" w:color="auto"/>
                <w:right w:val="none" w:sz="0" w:space="0" w:color="auto"/>
              </w:divBdr>
            </w:div>
          </w:divsChild>
        </w:div>
        <w:div w:id="1216238138">
          <w:marLeft w:val="0"/>
          <w:marRight w:val="0"/>
          <w:marTop w:val="0"/>
          <w:marBottom w:val="0"/>
          <w:divBdr>
            <w:top w:val="none" w:sz="0" w:space="0" w:color="auto"/>
            <w:left w:val="none" w:sz="0" w:space="0" w:color="auto"/>
            <w:bottom w:val="none" w:sz="0" w:space="0" w:color="auto"/>
            <w:right w:val="none" w:sz="0" w:space="0" w:color="auto"/>
          </w:divBdr>
          <w:divsChild>
            <w:div w:id="16276696">
              <w:marLeft w:val="0"/>
              <w:marRight w:val="0"/>
              <w:marTop w:val="0"/>
              <w:marBottom w:val="0"/>
              <w:divBdr>
                <w:top w:val="none" w:sz="0" w:space="0" w:color="auto"/>
                <w:left w:val="none" w:sz="0" w:space="0" w:color="auto"/>
                <w:bottom w:val="none" w:sz="0" w:space="0" w:color="auto"/>
                <w:right w:val="none" w:sz="0" w:space="0" w:color="auto"/>
              </w:divBdr>
            </w:div>
            <w:div w:id="89474956">
              <w:marLeft w:val="0"/>
              <w:marRight w:val="0"/>
              <w:marTop w:val="0"/>
              <w:marBottom w:val="0"/>
              <w:divBdr>
                <w:top w:val="none" w:sz="0" w:space="0" w:color="auto"/>
                <w:left w:val="none" w:sz="0" w:space="0" w:color="auto"/>
                <w:bottom w:val="none" w:sz="0" w:space="0" w:color="auto"/>
                <w:right w:val="none" w:sz="0" w:space="0" w:color="auto"/>
              </w:divBdr>
            </w:div>
            <w:div w:id="272783809">
              <w:marLeft w:val="0"/>
              <w:marRight w:val="0"/>
              <w:marTop w:val="0"/>
              <w:marBottom w:val="0"/>
              <w:divBdr>
                <w:top w:val="none" w:sz="0" w:space="0" w:color="auto"/>
                <w:left w:val="none" w:sz="0" w:space="0" w:color="auto"/>
                <w:bottom w:val="none" w:sz="0" w:space="0" w:color="auto"/>
                <w:right w:val="none" w:sz="0" w:space="0" w:color="auto"/>
              </w:divBdr>
            </w:div>
            <w:div w:id="312103242">
              <w:marLeft w:val="0"/>
              <w:marRight w:val="0"/>
              <w:marTop w:val="0"/>
              <w:marBottom w:val="0"/>
              <w:divBdr>
                <w:top w:val="none" w:sz="0" w:space="0" w:color="auto"/>
                <w:left w:val="none" w:sz="0" w:space="0" w:color="auto"/>
                <w:bottom w:val="none" w:sz="0" w:space="0" w:color="auto"/>
                <w:right w:val="none" w:sz="0" w:space="0" w:color="auto"/>
              </w:divBdr>
            </w:div>
            <w:div w:id="383411693">
              <w:marLeft w:val="0"/>
              <w:marRight w:val="0"/>
              <w:marTop w:val="0"/>
              <w:marBottom w:val="0"/>
              <w:divBdr>
                <w:top w:val="none" w:sz="0" w:space="0" w:color="auto"/>
                <w:left w:val="none" w:sz="0" w:space="0" w:color="auto"/>
                <w:bottom w:val="none" w:sz="0" w:space="0" w:color="auto"/>
                <w:right w:val="none" w:sz="0" w:space="0" w:color="auto"/>
              </w:divBdr>
            </w:div>
            <w:div w:id="400443185">
              <w:marLeft w:val="0"/>
              <w:marRight w:val="0"/>
              <w:marTop w:val="0"/>
              <w:marBottom w:val="0"/>
              <w:divBdr>
                <w:top w:val="none" w:sz="0" w:space="0" w:color="auto"/>
                <w:left w:val="none" w:sz="0" w:space="0" w:color="auto"/>
                <w:bottom w:val="none" w:sz="0" w:space="0" w:color="auto"/>
                <w:right w:val="none" w:sz="0" w:space="0" w:color="auto"/>
              </w:divBdr>
            </w:div>
            <w:div w:id="482739903">
              <w:marLeft w:val="0"/>
              <w:marRight w:val="0"/>
              <w:marTop w:val="0"/>
              <w:marBottom w:val="0"/>
              <w:divBdr>
                <w:top w:val="none" w:sz="0" w:space="0" w:color="auto"/>
                <w:left w:val="none" w:sz="0" w:space="0" w:color="auto"/>
                <w:bottom w:val="none" w:sz="0" w:space="0" w:color="auto"/>
                <w:right w:val="none" w:sz="0" w:space="0" w:color="auto"/>
              </w:divBdr>
            </w:div>
            <w:div w:id="1005014928">
              <w:marLeft w:val="0"/>
              <w:marRight w:val="0"/>
              <w:marTop w:val="0"/>
              <w:marBottom w:val="0"/>
              <w:divBdr>
                <w:top w:val="none" w:sz="0" w:space="0" w:color="auto"/>
                <w:left w:val="none" w:sz="0" w:space="0" w:color="auto"/>
                <w:bottom w:val="none" w:sz="0" w:space="0" w:color="auto"/>
                <w:right w:val="none" w:sz="0" w:space="0" w:color="auto"/>
              </w:divBdr>
            </w:div>
            <w:div w:id="1154447246">
              <w:marLeft w:val="0"/>
              <w:marRight w:val="0"/>
              <w:marTop w:val="0"/>
              <w:marBottom w:val="0"/>
              <w:divBdr>
                <w:top w:val="none" w:sz="0" w:space="0" w:color="auto"/>
                <w:left w:val="none" w:sz="0" w:space="0" w:color="auto"/>
                <w:bottom w:val="none" w:sz="0" w:space="0" w:color="auto"/>
                <w:right w:val="none" w:sz="0" w:space="0" w:color="auto"/>
              </w:divBdr>
            </w:div>
            <w:div w:id="1202398330">
              <w:marLeft w:val="0"/>
              <w:marRight w:val="0"/>
              <w:marTop w:val="0"/>
              <w:marBottom w:val="0"/>
              <w:divBdr>
                <w:top w:val="none" w:sz="0" w:space="0" w:color="auto"/>
                <w:left w:val="none" w:sz="0" w:space="0" w:color="auto"/>
                <w:bottom w:val="none" w:sz="0" w:space="0" w:color="auto"/>
                <w:right w:val="none" w:sz="0" w:space="0" w:color="auto"/>
              </w:divBdr>
            </w:div>
            <w:div w:id="1228564495">
              <w:marLeft w:val="0"/>
              <w:marRight w:val="0"/>
              <w:marTop w:val="0"/>
              <w:marBottom w:val="0"/>
              <w:divBdr>
                <w:top w:val="none" w:sz="0" w:space="0" w:color="auto"/>
                <w:left w:val="none" w:sz="0" w:space="0" w:color="auto"/>
                <w:bottom w:val="none" w:sz="0" w:space="0" w:color="auto"/>
                <w:right w:val="none" w:sz="0" w:space="0" w:color="auto"/>
              </w:divBdr>
            </w:div>
            <w:div w:id="1345323940">
              <w:marLeft w:val="0"/>
              <w:marRight w:val="0"/>
              <w:marTop w:val="0"/>
              <w:marBottom w:val="0"/>
              <w:divBdr>
                <w:top w:val="none" w:sz="0" w:space="0" w:color="auto"/>
                <w:left w:val="none" w:sz="0" w:space="0" w:color="auto"/>
                <w:bottom w:val="none" w:sz="0" w:space="0" w:color="auto"/>
                <w:right w:val="none" w:sz="0" w:space="0" w:color="auto"/>
              </w:divBdr>
            </w:div>
            <w:div w:id="1403214172">
              <w:marLeft w:val="0"/>
              <w:marRight w:val="0"/>
              <w:marTop w:val="0"/>
              <w:marBottom w:val="0"/>
              <w:divBdr>
                <w:top w:val="none" w:sz="0" w:space="0" w:color="auto"/>
                <w:left w:val="none" w:sz="0" w:space="0" w:color="auto"/>
                <w:bottom w:val="none" w:sz="0" w:space="0" w:color="auto"/>
                <w:right w:val="none" w:sz="0" w:space="0" w:color="auto"/>
              </w:divBdr>
            </w:div>
            <w:div w:id="1515652378">
              <w:marLeft w:val="0"/>
              <w:marRight w:val="0"/>
              <w:marTop w:val="0"/>
              <w:marBottom w:val="0"/>
              <w:divBdr>
                <w:top w:val="none" w:sz="0" w:space="0" w:color="auto"/>
                <w:left w:val="none" w:sz="0" w:space="0" w:color="auto"/>
                <w:bottom w:val="none" w:sz="0" w:space="0" w:color="auto"/>
                <w:right w:val="none" w:sz="0" w:space="0" w:color="auto"/>
              </w:divBdr>
            </w:div>
            <w:div w:id="1585338574">
              <w:marLeft w:val="0"/>
              <w:marRight w:val="0"/>
              <w:marTop w:val="0"/>
              <w:marBottom w:val="0"/>
              <w:divBdr>
                <w:top w:val="none" w:sz="0" w:space="0" w:color="auto"/>
                <w:left w:val="none" w:sz="0" w:space="0" w:color="auto"/>
                <w:bottom w:val="none" w:sz="0" w:space="0" w:color="auto"/>
                <w:right w:val="none" w:sz="0" w:space="0" w:color="auto"/>
              </w:divBdr>
            </w:div>
            <w:div w:id="1620139255">
              <w:marLeft w:val="0"/>
              <w:marRight w:val="0"/>
              <w:marTop w:val="0"/>
              <w:marBottom w:val="0"/>
              <w:divBdr>
                <w:top w:val="none" w:sz="0" w:space="0" w:color="auto"/>
                <w:left w:val="none" w:sz="0" w:space="0" w:color="auto"/>
                <w:bottom w:val="none" w:sz="0" w:space="0" w:color="auto"/>
                <w:right w:val="none" w:sz="0" w:space="0" w:color="auto"/>
              </w:divBdr>
            </w:div>
            <w:div w:id="1947881028">
              <w:marLeft w:val="0"/>
              <w:marRight w:val="0"/>
              <w:marTop w:val="0"/>
              <w:marBottom w:val="0"/>
              <w:divBdr>
                <w:top w:val="none" w:sz="0" w:space="0" w:color="auto"/>
                <w:left w:val="none" w:sz="0" w:space="0" w:color="auto"/>
                <w:bottom w:val="none" w:sz="0" w:space="0" w:color="auto"/>
                <w:right w:val="none" w:sz="0" w:space="0" w:color="auto"/>
              </w:divBdr>
            </w:div>
            <w:div w:id="1966689266">
              <w:marLeft w:val="0"/>
              <w:marRight w:val="0"/>
              <w:marTop w:val="0"/>
              <w:marBottom w:val="0"/>
              <w:divBdr>
                <w:top w:val="none" w:sz="0" w:space="0" w:color="auto"/>
                <w:left w:val="none" w:sz="0" w:space="0" w:color="auto"/>
                <w:bottom w:val="none" w:sz="0" w:space="0" w:color="auto"/>
                <w:right w:val="none" w:sz="0" w:space="0" w:color="auto"/>
              </w:divBdr>
            </w:div>
            <w:div w:id="1992631090">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530">
      <w:bodyDiv w:val="1"/>
      <w:marLeft w:val="0"/>
      <w:marRight w:val="0"/>
      <w:marTop w:val="0"/>
      <w:marBottom w:val="0"/>
      <w:divBdr>
        <w:top w:val="none" w:sz="0" w:space="0" w:color="auto"/>
        <w:left w:val="none" w:sz="0" w:space="0" w:color="auto"/>
        <w:bottom w:val="none" w:sz="0" w:space="0" w:color="auto"/>
        <w:right w:val="none" w:sz="0" w:space="0" w:color="auto"/>
      </w:divBdr>
    </w:div>
    <w:div w:id="2100711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s.lww.com/jlgtd/fulltext/2020/01000/the_international_society_for_the_study_of.1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E311-0F85-4675-9254-A87A6DAC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Smola, Brian</dc:creator>
  <cp:keywords/>
  <dc:description/>
  <cp:lastModifiedBy>Kiosk, User</cp:lastModifiedBy>
  <cp:revision>1</cp:revision>
  <dcterms:created xsi:type="dcterms:W3CDTF">2026-02-11T17:10:00Z</dcterms:created>
  <dcterms:modified xsi:type="dcterms:W3CDTF">2026-02-11T20:05:00Z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Title">
    <vt:lpwstr> </vt:lpwstr>
  </property>
  <property fmtid="{D5CDD505-2E9C-101B-9397-08002B2CF9AE}" pid="3" name="MC_Number">
    <vt:lpwstr> </vt:lpwstr>
  </property>
  <property fmtid="{D5CDD505-2E9C-101B-9397-08002B2CF9AE}" pid="4" name="MC_Revision">
    <vt:lpwstr> </vt:lpwstr>
  </property>
  <property fmtid="{D5CDD505-2E9C-101B-9397-08002B2CF9AE}" pid="5" name="MC_Author">
    <vt:lpwstr> </vt:lpwstr>
  </property>
  <property fmtid="{D5CDD505-2E9C-101B-9397-08002B2CF9AE}" pid="6" name="MC_Owner">
    <vt:lpwstr> </vt:lpwstr>
  </property>
  <property fmtid="{D5CDD505-2E9C-101B-9397-08002B2CF9AE}" pid="7" name="MC_Notes">
    <vt:lpwstr> </vt:lpwstr>
  </property>
  <property fmtid="{D5CDD505-2E9C-101B-9397-08002B2CF9AE}" pid="8" name="MC_Vaults">
    <vt:lpwstr> </vt:lpwstr>
  </property>
  <property fmtid="{D5CDD505-2E9C-101B-9397-08002B2CF9AE}" pid="9" name="MC_Status">
    <vt:lpwstr> </vt:lpwstr>
  </property>
  <property fmtid="{D5CDD505-2E9C-101B-9397-08002B2CF9AE}" pid="10" name="MC_Created Date">
    <vt:lpwstr> </vt:lpwstr>
  </property>
  <property fmtid="{D5CDD505-2E9C-101B-9397-08002B2CF9AE}" pid="11" name="MC_Effective Date">
    <vt:lpwstr> </vt:lpwstr>
  </property>
  <property fmtid="{D5CDD505-2E9C-101B-9397-08002B2CF9AE}" pid="12" name="MC_Expiration Date">
    <vt:lpwstr> </vt:lpwstr>
  </property>
  <property fmtid="{D5CDD505-2E9C-101B-9397-08002B2CF9AE}" pid="13" name="MC_Release Date">
    <vt:lpwstr> </vt:lpwstr>
  </property>
  <property fmtid="{D5CDD505-2E9C-101B-9397-08002B2CF9AE}" pid="14" name="MC_Next Review Date">
    <vt:lpwstr> </vt:lpwstr>
  </property>
  <property fmtid="{D5CDD505-2E9C-101B-9397-08002B2CF9AE}" pid="15" name="MC_CF_Custom Fields">
    <vt:lpwstr> </vt:lpwstr>
  </property>
</Properties>
</file>