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04E52" w14:textId="77777777" w:rsidR="00B579F4" w:rsidRDefault="00B579F4">
      <w:pPr>
        <w:pStyle w:val="BodyText"/>
        <w:rPr>
          <w:rFonts w:ascii="Arial"/>
          <w:b/>
          <w:sz w:val="20"/>
        </w:rPr>
      </w:pPr>
    </w:p>
    <w:p w14:paraId="2E2982FF" w14:textId="77777777" w:rsidR="00B579F4" w:rsidRDefault="00B579F4">
      <w:pPr>
        <w:pStyle w:val="BodyText"/>
        <w:rPr>
          <w:rFonts w:ascii="Arial"/>
          <w:b/>
          <w:sz w:val="20"/>
        </w:rPr>
      </w:pPr>
    </w:p>
    <w:p w14:paraId="099336FF" w14:textId="77777777" w:rsidR="00B579F4" w:rsidRDefault="00B579F4">
      <w:pPr>
        <w:pStyle w:val="BodyText"/>
        <w:rPr>
          <w:rFonts w:ascii="Arial"/>
          <w:b/>
          <w:sz w:val="20"/>
        </w:rPr>
      </w:pPr>
    </w:p>
    <w:p w14:paraId="6FB19D9D" w14:textId="77777777" w:rsidR="00B579F4" w:rsidRDefault="00000000">
      <w:pPr>
        <w:pStyle w:val="Heading1"/>
        <w:ind w:left="3239" w:right="2922"/>
        <w:jc w:val="center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623D39A" wp14:editId="67799FB9">
            <wp:simplePos x="0" y="0"/>
            <wp:positionH relativeFrom="page">
              <wp:posOffset>306817</wp:posOffset>
            </wp:positionH>
            <wp:positionV relativeFrom="paragraph">
              <wp:posOffset>200488</wp:posOffset>
            </wp:positionV>
            <wp:extent cx="875700" cy="603293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700" cy="603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Pathology-</w:t>
      </w:r>
      <w:r>
        <w:rPr>
          <w:spacing w:val="-2"/>
        </w:rPr>
        <w:t xml:space="preserve"> Histology</w:t>
      </w:r>
    </w:p>
    <w:p w14:paraId="0BF88D18" w14:textId="77777777" w:rsidR="00B579F4" w:rsidRDefault="00000000">
      <w:pPr>
        <w:pStyle w:val="Heading2"/>
        <w:ind w:left="3239" w:right="2922"/>
        <w:jc w:val="center"/>
      </w:pPr>
      <w:r>
        <w:t>Bone</w:t>
      </w:r>
      <w:r>
        <w:rPr>
          <w:spacing w:val="-6"/>
        </w:rPr>
        <w:t xml:space="preserve"> </w:t>
      </w:r>
      <w:r>
        <w:t>Marrow</w:t>
      </w:r>
      <w:r>
        <w:rPr>
          <w:spacing w:val="-3"/>
        </w:rPr>
        <w:t xml:space="preserve"> </w:t>
      </w:r>
      <w:r>
        <w:rPr>
          <w:spacing w:val="-2"/>
        </w:rPr>
        <w:t>Biopsies</w:t>
      </w:r>
    </w:p>
    <w:p w14:paraId="59498B56" w14:textId="77777777" w:rsidR="00B579F4" w:rsidRDefault="00000000">
      <w:pPr>
        <w:spacing w:before="248" w:line="170" w:lineRule="exact"/>
        <w:ind w:left="3239" w:right="2922"/>
        <w:jc w:val="center"/>
        <w:rPr>
          <w:rFonts w:ascii="Arial"/>
          <w:sz w:val="16"/>
        </w:rPr>
      </w:pPr>
      <w:r>
        <w:rPr>
          <w:rFonts w:ascii="Arial"/>
          <w:sz w:val="16"/>
        </w:rPr>
        <w:t>Printed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Copies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are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not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always</w:t>
      </w:r>
      <w:r>
        <w:rPr>
          <w:rFonts w:ascii="Arial"/>
          <w:spacing w:val="-3"/>
          <w:sz w:val="16"/>
        </w:rPr>
        <w:t xml:space="preserve"> </w:t>
      </w:r>
      <w:proofErr w:type="gramStart"/>
      <w:r>
        <w:rPr>
          <w:rFonts w:ascii="Arial"/>
          <w:sz w:val="16"/>
        </w:rPr>
        <w:t>up-to-date</w:t>
      </w:r>
      <w:proofErr w:type="gramEnd"/>
      <w:r>
        <w:rPr>
          <w:rFonts w:ascii="Arial"/>
          <w:sz w:val="16"/>
        </w:rPr>
        <w:t>-See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online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for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current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pacing w:val="-2"/>
          <w:sz w:val="16"/>
        </w:rPr>
        <w:t>version.</w:t>
      </w:r>
    </w:p>
    <w:p w14:paraId="7573563A" w14:textId="77777777" w:rsidR="00B579F4" w:rsidRDefault="00000000">
      <w:pPr>
        <w:spacing w:line="308" w:lineRule="exact"/>
        <w:ind w:right="117"/>
        <w:jc w:val="right"/>
        <w:rPr>
          <w:rFonts w:ascii="Arial"/>
          <w:sz w:val="28"/>
        </w:rPr>
      </w:pPr>
      <w:r>
        <w:rPr>
          <w:rFonts w:ascii="Arial"/>
          <w:sz w:val="28"/>
        </w:rPr>
        <w:t xml:space="preserve">1 of </w:t>
      </w:r>
      <w:r>
        <w:rPr>
          <w:rFonts w:ascii="Arial"/>
          <w:spacing w:val="-10"/>
          <w:sz w:val="28"/>
        </w:rPr>
        <w:t>2</w:t>
      </w:r>
    </w:p>
    <w:p w14:paraId="64BFF62A" w14:textId="77777777" w:rsidR="00B579F4" w:rsidRDefault="00B579F4">
      <w:pPr>
        <w:pStyle w:val="BodyText"/>
        <w:rPr>
          <w:rFonts w:ascii="Arial"/>
          <w:sz w:val="20"/>
        </w:rPr>
      </w:pPr>
    </w:p>
    <w:p w14:paraId="33539648" w14:textId="77777777" w:rsidR="00B579F4" w:rsidRDefault="00B579F4">
      <w:pPr>
        <w:pStyle w:val="BodyText"/>
        <w:rPr>
          <w:rFonts w:ascii="Arial"/>
          <w:sz w:val="20"/>
        </w:rPr>
      </w:pPr>
    </w:p>
    <w:p w14:paraId="28B906A6" w14:textId="77777777" w:rsidR="00B579F4" w:rsidRDefault="00B579F4">
      <w:pPr>
        <w:pStyle w:val="BodyText"/>
        <w:rPr>
          <w:rFonts w:ascii="Arial"/>
          <w:sz w:val="20"/>
        </w:rPr>
      </w:pPr>
    </w:p>
    <w:p w14:paraId="5D40D483" w14:textId="77777777" w:rsidR="00B579F4" w:rsidRDefault="00B579F4">
      <w:pPr>
        <w:pStyle w:val="BodyText"/>
        <w:spacing w:before="4"/>
        <w:rPr>
          <w:rFonts w:ascii="Arial"/>
          <w:sz w:val="21"/>
        </w:rPr>
      </w:pPr>
    </w:p>
    <w:p w14:paraId="1B258700" w14:textId="77777777" w:rsidR="00B579F4" w:rsidRDefault="00000000">
      <w:pPr>
        <w:pStyle w:val="Heading1"/>
        <w:spacing w:before="91"/>
      </w:pPr>
      <w:r>
        <w:rPr>
          <w:spacing w:val="-2"/>
        </w:rPr>
        <w:t>Purpose</w:t>
      </w:r>
    </w:p>
    <w:p w14:paraId="09B8C393" w14:textId="77777777" w:rsidR="00B579F4" w:rsidRDefault="00000000">
      <w:pPr>
        <w:pStyle w:val="BodyText"/>
        <w:spacing w:before="200"/>
        <w:ind w:left="1060" w:right="311"/>
      </w:pPr>
      <w:r>
        <w:t>Establish</w:t>
      </w:r>
      <w:r>
        <w:rPr>
          <w:spacing w:val="-4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bone</w:t>
      </w:r>
      <w:r>
        <w:rPr>
          <w:spacing w:val="-4"/>
        </w:rPr>
        <w:t xml:space="preserve"> </w:t>
      </w:r>
      <w:r>
        <w:t>marrow</w:t>
      </w:r>
      <w:r>
        <w:rPr>
          <w:spacing w:val="-4"/>
        </w:rPr>
        <w:t xml:space="preserve"> </w:t>
      </w:r>
      <w:r>
        <w:t>biopsies</w:t>
      </w:r>
      <w:r>
        <w:rPr>
          <w:spacing w:val="-5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decalcification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2"/>
        </w:rPr>
        <w:t>processing.</w:t>
      </w:r>
    </w:p>
    <w:p w14:paraId="10339734" w14:textId="77777777" w:rsidR="00B579F4" w:rsidRDefault="00B579F4">
      <w:pPr>
        <w:pStyle w:val="BodyText"/>
        <w:rPr>
          <w:sz w:val="26"/>
        </w:rPr>
      </w:pPr>
    </w:p>
    <w:p w14:paraId="263C4D3B" w14:textId="77777777" w:rsidR="00B579F4" w:rsidRDefault="00000000">
      <w:pPr>
        <w:pStyle w:val="Heading1"/>
      </w:pPr>
      <w:r>
        <w:rPr>
          <w:spacing w:val="-2"/>
        </w:rPr>
        <w:t>Materials</w:t>
      </w:r>
    </w:p>
    <w:p w14:paraId="726B91C5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spacing w:before="200"/>
        <w:ind w:left="1779" w:hanging="359"/>
        <w:rPr>
          <w:sz w:val="24"/>
        </w:rPr>
      </w:pPr>
      <w:r>
        <w:rPr>
          <w:b/>
          <w:sz w:val="24"/>
        </w:rPr>
        <w:t>AZF: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standard</w:t>
      </w:r>
      <w:r>
        <w:rPr>
          <w:spacing w:val="-1"/>
          <w:sz w:val="24"/>
        </w:rPr>
        <w:t xml:space="preserve"> </w:t>
      </w:r>
      <w:r>
        <w:rPr>
          <w:sz w:val="24"/>
        </w:rPr>
        <w:t>fixative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bone</w:t>
      </w:r>
      <w:r>
        <w:rPr>
          <w:spacing w:val="-1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z w:val="24"/>
        </w:rPr>
        <w:t>fixation</w:t>
      </w:r>
      <w:r>
        <w:rPr>
          <w:spacing w:val="-1"/>
          <w:sz w:val="24"/>
        </w:rPr>
        <w:t xml:space="preserve"> </w:t>
      </w:r>
      <w:r>
        <w:rPr>
          <w:sz w:val="24"/>
        </w:rPr>
        <w:t>(Acetic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Zinc </w:t>
      </w:r>
      <w:r>
        <w:rPr>
          <w:spacing w:val="-2"/>
          <w:sz w:val="24"/>
        </w:rPr>
        <w:t>Formalin).</w:t>
      </w:r>
    </w:p>
    <w:p w14:paraId="23C41B65" w14:textId="77777777" w:rsidR="00B579F4" w:rsidRDefault="00B579F4">
      <w:pPr>
        <w:pStyle w:val="BodyText"/>
        <w:spacing w:before="10"/>
        <w:rPr>
          <w:sz w:val="23"/>
        </w:rPr>
      </w:pPr>
    </w:p>
    <w:p w14:paraId="355BA9AA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ind w:left="1779" w:hanging="359"/>
        <w:rPr>
          <w:sz w:val="24"/>
        </w:rPr>
      </w:pPr>
      <w:proofErr w:type="spellStart"/>
      <w:r>
        <w:rPr>
          <w:b/>
          <w:sz w:val="24"/>
        </w:rPr>
        <w:t>Formical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2000: </w:t>
      </w:r>
      <w:r>
        <w:rPr>
          <w:sz w:val="24"/>
        </w:rPr>
        <w:t>Formic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acid </w:t>
      </w:r>
      <w:r>
        <w:rPr>
          <w:spacing w:val="-2"/>
          <w:sz w:val="24"/>
        </w:rPr>
        <w:t>(EDTA)</w:t>
      </w:r>
    </w:p>
    <w:p w14:paraId="1888AC89" w14:textId="77777777" w:rsidR="00B579F4" w:rsidRDefault="00B579F4">
      <w:pPr>
        <w:pStyle w:val="BodyText"/>
        <w:spacing w:before="11"/>
        <w:rPr>
          <w:sz w:val="23"/>
        </w:rPr>
      </w:pPr>
    </w:p>
    <w:p w14:paraId="4E4FCC13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ind w:left="1779" w:hanging="359"/>
        <w:rPr>
          <w:sz w:val="24"/>
        </w:rPr>
      </w:pPr>
      <w:r>
        <w:rPr>
          <w:b/>
          <w:sz w:val="24"/>
        </w:rPr>
        <w:t>BMX: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bone</w:t>
      </w:r>
      <w:r>
        <w:rPr>
          <w:spacing w:val="-1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z w:val="24"/>
        </w:rPr>
        <w:t>core</w:t>
      </w:r>
      <w:r>
        <w:rPr>
          <w:spacing w:val="-2"/>
          <w:sz w:val="24"/>
        </w:rPr>
        <w:t xml:space="preserve"> biopsy</w:t>
      </w:r>
    </w:p>
    <w:p w14:paraId="6654D99B" w14:textId="77777777" w:rsidR="00B579F4" w:rsidRDefault="00B579F4">
      <w:pPr>
        <w:pStyle w:val="BodyText"/>
        <w:spacing w:before="11"/>
        <w:rPr>
          <w:sz w:val="23"/>
        </w:rPr>
      </w:pPr>
    </w:p>
    <w:p w14:paraId="602CEDF1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ind w:left="1779" w:hanging="359"/>
        <w:rPr>
          <w:sz w:val="24"/>
        </w:rPr>
      </w:pPr>
      <w:r>
        <w:rPr>
          <w:b/>
          <w:sz w:val="24"/>
        </w:rPr>
        <w:t>BMC: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bone</w:t>
      </w:r>
      <w:r>
        <w:rPr>
          <w:spacing w:val="-2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clot</w:t>
      </w:r>
    </w:p>
    <w:p w14:paraId="36B12033" w14:textId="77777777" w:rsidR="00B579F4" w:rsidRDefault="00B579F4">
      <w:pPr>
        <w:pStyle w:val="BodyText"/>
        <w:spacing w:before="10"/>
        <w:rPr>
          <w:sz w:val="23"/>
        </w:rPr>
      </w:pPr>
    </w:p>
    <w:p w14:paraId="442D22B6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spacing w:before="1"/>
        <w:ind w:left="1779" w:hanging="359"/>
        <w:rPr>
          <w:b/>
          <w:sz w:val="24"/>
        </w:rPr>
      </w:pPr>
      <w:proofErr w:type="spellStart"/>
      <w:r>
        <w:rPr>
          <w:b/>
          <w:spacing w:val="-2"/>
          <w:sz w:val="24"/>
        </w:rPr>
        <w:t>SoftPathDx</w:t>
      </w:r>
      <w:proofErr w:type="spellEnd"/>
    </w:p>
    <w:p w14:paraId="12998653" w14:textId="77777777" w:rsidR="00B579F4" w:rsidRDefault="00B579F4">
      <w:pPr>
        <w:pStyle w:val="BodyText"/>
        <w:spacing w:before="10"/>
        <w:rPr>
          <w:b/>
          <w:sz w:val="23"/>
        </w:rPr>
      </w:pPr>
    </w:p>
    <w:p w14:paraId="26C2C857" w14:textId="77777777" w:rsidR="00B579F4" w:rsidRDefault="00000000">
      <w:pPr>
        <w:pStyle w:val="ListParagraph"/>
        <w:numPr>
          <w:ilvl w:val="0"/>
          <w:numId w:val="4"/>
        </w:numPr>
        <w:tabs>
          <w:tab w:val="left" w:pos="1779"/>
        </w:tabs>
        <w:ind w:left="1779" w:hanging="359"/>
        <w:rPr>
          <w:b/>
          <w:sz w:val="24"/>
        </w:rPr>
      </w:pPr>
      <w:r>
        <w:rPr>
          <w:b/>
          <w:spacing w:val="-2"/>
          <w:sz w:val="24"/>
        </w:rPr>
        <w:t>Winscribe</w:t>
      </w:r>
    </w:p>
    <w:p w14:paraId="198C6F33" w14:textId="77777777" w:rsidR="00B579F4" w:rsidRDefault="00B579F4">
      <w:pPr>
        <w:pStyle w:val="BodyText"/>
        <w:spacing w:before="11"/>
        <w:rPr>
          <w:b/>
          <w:sz w:val="23"/>
        </w:rPr>
      </w:pPr>
    </w:p>
    <w:p w14:paraId="3B92B6D8" w14:textId="77777777" w:rsidR="00B579F4" w:rsidRDefault="00000000">
      <w:pPr>
        <w:pStyle w:val="Heading1"/>
        <w:spacing w:before="0"/>
      </w:pPr>
      <w:r>
        <w:rPr>
          <w:spacing w:val="-2"/>
        </w:rPr>
        <w:t>Procedure</w:t>
      </w:r>
    </w:p>
    <w:p w14:paraId="067D429B" w14:textId="77777777" w:rsidR="00B579F4" w:rsidRDefault="00000000">
      <w:pPr>
        <w:pStyle w:val="Heading3"/>
        <w:spacing w:before="200"/>
        <w:rPr>
          <w:rFonts w:ascii="Times New Roman"/>
        </w:rPr>
      </w:pPr>
      <w:r>
        <w:rPr>
          <w:rFonts w:ascii="Times New Roman"/>
          <w:spacing w:val="-2"/>
        </w:rPr>
        <w:t>Winscribe</w:t>
      </w:r>
    </w:p>
    <w:p w14:paraId="0E70E863" w14:textId="77777777" w:rsidR="00B579F4" w:rsidRDefault="00B579F4">
      <w:pPr>
        <w:pStyle w:val="BodyText"/>
        <w:rPr>
          <w:b/>
          <w:sz w:val="21"/>
        </w:rPr>
      </w:pPr>
    </w:p>
    <w:p w14:paraId="1C8FDAA9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rPr>
          <w:sz w:val="24"/>
        </w:rPr>
      </w:pPr>
      <w:r>
        <w:rPr>
          <w:sz w:val="24"/>
        </w:rPr>
        <w:t xml:space="preserve">Sign into </w:t>
      </w:r>
      <w:r>
        <w:rPr>
          <w:spacing w:val="-2"/>
          <w:sz w:val="24"/>
        </w:rPr>
        <w:t>Winscribe</w:t>
      </w:r>
    </w:p>
    <w:p w14:paraId="55C43DD1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Job</w:t>
      </w:r>
    </w:p>
    <w:p w14:paraId="64844C25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>Scan barcode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</w:t>
      </w:r>
      <w:r>
        <w:rPr>
          <w:spacing w:val="-2"/>
          <w:sz w:val="24"/>
        </w:rPr>
        <w:t>requisition.</w:t>
      </w:r>
    </w:p>
    <w:p w14:paraId="426A23BF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grossing a Rush case,</w:t>
      </w:r>
      <w:r>
        <w:rPr>
          <w:spacing w:val="-1"/>
          <w:sz w:val="24"/>
        </w:rPr>
        <w:t xml:space="preserve"> </w:t>
      </w:r>
      <w:r>
        <w:rPr>
          <w:sz w:val="24"/>
        </w:rPr>
        <w:t>click the Priority button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change it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urgent.</w:t>
      </w:r>
    </w:p>
    <w:p w14:paraId="7CEA3D56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foot</w:t>
      </w:r>
      <w:r>
        <w:rPr>
          <w:spacing w:val="-1"/>
          <w:sz w:val="24"/>
        </w:rPr>
        <w:t xml:space="preserve"> </w:t>
      </w:r>
      <w:r>
        <w:rPr>
          <w:sz w:val="24"/>
        </w:rPr>
        <w:t>pedals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your dictation,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rewind/play</w:t>
      </w:r>
      <w:r>
        <w:rPr>
          <w:spacing w:val="-1"/>
          <w:sz w:val="24"/>
        </w:rPr>
        <w:t xml:space="preserve"> </w:t>
      </w:r>
      <w:r>
        <w:rPr>
          <w:sz w:val="24"/>
        </w:rPr>
        <w:t>back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if </w:t>
      </w:r>
      <w:r>
        <w:rPr>
          <w:spacing w:val="-2"/>
          <w:sz w:val="24"/>
        </w:rPr>
        <w:t>needed.</w:t>
      </w:r>
    </w:p>
    <w:p w14:paraId="413FFC1C" w14:textId="77777777" w:rsidR="00B579F4" w:rsidRDefault="00000000">
      <w:pPr>
        <w:pStyle w:val="ListParagraph"/>
        <w:numPr>
          <w:ilvl w:val="0"/>
          <w:numId w:val="3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Send when</w:t>
      </w:r>
      <w:r>
        <w:rPr>
          <w:spacing w:val="-1"/>
          <w:sz w:val="24"/>
        </w:rPr>
        <w:t xml:space="preserve"> </w:t>
      </w:r>
      <w:r>
        <w:rPr>
          <w:sz w:val="24"/>
        </w:rPr>
        <w:t>job 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complete.</w:t>
      </w:r>
    </w:p>
    <w:p w14:paraId="4EB79F5A" w14:textId="77777777" w:rsidR="00B579F4" w:rsidRDefault="00B579F4">
      <w:pPr>
        <w:pStyle w:val="BodyText"/>
        <w:spacing w:before="11"/>
        <w:rPr>
          <w:sz w:val="20"/>
        </w:rPr>
      </w:pPr>
    </w:p>
    <w:p w14:paraId="75693016" w14:textId="77777777" w:rsidR="00B579F4" w:rsidRDefault="00000000">
      <w:pPr>
        <w:pStyle w:val="Heading3"/>
        <w:rPr>
          <w:rFonts w:ascii="Times New Roman"/>
        </w:rPr>
      </w:pPr>
      <w:proofErr w:type="spellStart"/>
      <w:r>
        <w:rPr>
          <w:rFonts w:ascii="Times New Roman"/>
          <w:spacing w:val="-2"/>
        </w:rPr>
        <w:t>SoftPathDx</w:t>
      </w:r>
      <w:proofErr w:type="spellEnd"/>
    </w:p>
    <w:p w14:paraId="5F66A783" w14:textId="77777777" w:rsidR="00B579F4" w:rsidRDefault="00B579F4">
      <w:pPr>
        <w:pStyle w:val="BodyText"/>
        <w:rPr>
          <w:b/>
          <w:sz w:val="21"/>
        </w:rPr>
      </w:pPr>
    </w:p>
    <w:p w14:paraId="00353F9C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rPr>
          <w:sz w:val="24"/>
        </w:rPr>
      </w:pPr>
      <w:r>
        <w:rPr>
          <w:sz w:val="24"/>
        </w:rPr>
        <w:t>Sign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SoftPathDx</w:t>
      </w:r>
      <w:proofErr w:type="spellEnd"/>
      <w:r>
        <w:rPr>
          <w:sz w:val="24"/>
        </w:rPr>
        <w:t>-</w:t>
      </w:r>
      <w:r>
        <w:rPr>
          <w:spacing w:val="-4"/>
          <w:sz w:val="24"/>
        </w:rPr>
        <w:t>Live</w:t>
      </w:r>
    </w:p>
    <w:p w14:paraId="15D5F02F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 xml:space="preserve">Verify </w:t>
      </w:r>
      <w:proofErr w:type="gramStart"/>
      <w:r>
        <w:rPr>
          <w:spacing w:val="-2"/>
          <w:sz w:val="24"/>
        </w:rPr>
        <w:t>workstation</w:t>
      </w:r>
      <w:proofErr w:type="gramEnd"/>
    </w:p>
    <w:p w14:paraId="4B6BEA81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 xml:space="preserve">Click </w:t>
      </w:r>
      <w:r>
        <w:rPr>
          <w:spacing w:val="-2"/>
          <w:sz w:val="24"/>
        </w:rPr>
        <w:t>Processing</w:t>
      </w:r>
    </w:p>
    <w:p w14:paraId="06103E40" w14:textId="77777777" w:rsidR="00B579F4" w:rsidRDefault="00B579F4">
      <w:pPr>
        <w:rPr>
          <w:sz w:val="24"/>
        </w:rPr>
        <w:sectPr w:rsidR="00B579F4">
          <w:headerReference w:type="default" r:id="rId8"/>
          <w:footerReference w:type="default" r:id="rId9"/>
          <w:pgSz w:w="12240" w:h="15840"/>
          <w:pgMar w:top="780" w:right="620" w:bottom="260" w:left="380" w:header="197" w:footer="79" w:gutter="0"/>
          <w:cols w:space="720"/>
        </w:sectPr>
      </w:pPr>
    </w:p>
    <w:p w14:paraId="3830CBB5" w14:textId="77777777" w:rsidR="00B579F4" w:rsidRDefault="00000000">
      <w:pPr>
        <w:pStyle w:val="Heading2"/>
        <w:spacing w:before="81"/>
      </w:pPr>
      <w:r>
        <w:lastRenderedPageBreak/>
        <w:t xml:space="preserve">2 of </w:t>
      </w:r>
      <w:r>
        <w:rPr>
          <w:spacing w:val="-10"/>
        </w:rPr>
        <w:t>2</w:t>
      </w:r>
    </w:p>
    <w:p w14:paraId="4303A9E8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specimen </w:t>
      </w:r>
      <w:proofErr w:type="gramStart"/>
      <w:r>
        <w:rPr>
          <w:spacing w:val="-2"/>
          <w:sz w:val="24"/>
        </w:rPr>
        <w:t>preparation</w:t>
      </w:r>
      <w:proofErr w:type="gramEnd"/>
    </w:p>
    <w:p w14:paraId="7E9A0A3C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Barcode # </w:t>
      </w:r>
      <w:proofErr w:type="gramStart"/>
      <w:r>
        <w:rPr>
          <w:spacing w:val="-2"/>
          <w:sz w:val="24"/>
        </w:rPr>
        <w:t>field</w:t>
      </w:r>
      <w:proofErr w:type="gramEnd"/>
    </w:p>
    <w:p w14:paraId="7687A1A5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Scan</w:t>
      </w:r>
      <w:r>
        <w:rPr>
          <w:spacing w:val="-1"/>
          <w:sz w:val="24"/>
        </w:rPr>
        <w:t xml:space="preserve"> </w:t>
      </w:r>
      <w:r>
        <w:rPr>
          <w:sz w:val="24"/>
        </w:rPr>
        <w:t>container 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bring up the </w:t>
      </w:r>
      <w:proofErr w:type="gramStart"/>
      <w:r>
        <w:rPr>
          <w:spacing w:val="-4"/>
          <w:sz w:val="24"/>
        </w:rPr>
        <w:t>case</w:t>
      </w:r>
      <w:proofErr w:type="gramEnd"/>
    </w:p>
    <w:p w14:paraId="4C512EE7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>Scan</w:t>
      </w:r>
      <w:r>
        <w:rPr>
          <w:spacing w:val="-1"/>
          <w:sz w:val="24"/>
        </w:rPr>
        <w:t xml:space="preserve"> </w:t>
      </w:r>
      <w:r>
        <w:rPr>
          <w:sz w:val="24"/>
        </w:rPr>
        <w:t>container A</w:t>
      </w:r>
      <w:r>
        <w:rPr>
          <w:spacing w:val="-2"/>
          <w:sz w:val="24"/>
        </w:rPr>
        <w:t xml:space="preserve"> </w:t>
      </w:r>
      <w:r>
        <w:rPr>
          <w:sz w:val="24"/>
        </w:rPr>
        <w:t>to receive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specimen in </w:t>
      </w:r>
      <w:proofErr w:type="gramStart"/>
      <w:r>
        <w:rPr>
          <w:spacing w:val="-2"/>
          <w:sz w:val="24"/>
        </w:rPr>
        <w:t>department</w:t>
      </w:r>
      <w:proofErr w:type="gramEnd"/>
    </w:p>
    <w:p w14:paraId="6181266A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Scan</w:t>
      </w:r>
      <w:r>
        <w:rPr>
          <w:spacing w:val="-1"/>
          <w:sz w:val="24"/>
        </w:rPr>
        <w:t xml:space="preserve"> </w:t>
      </w:r>
      <w:r>
        <w:rPr>
          <w:sz w:val="24"/>
        </w:rPr>
        <w:t>container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create </w:t>
      </w:r>
      <w:proofErr w:type="gramStart"/>
      <w:r>
        <w:rPr>
          <w:spacing w:val="-2"/>
          <w:sz w:val="24"/>
        </w:rPr>
        <w:t>block</w:t>
      </w:r>
      <w:proofErr w:type="gramEnd"/>
    </w:p>
    <w:p w14:paraId="32AB89D3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Record</w:t>
      </w:r>
      <w:r>
        <w:rPr>
          <w:spacing w:val="-2"/>
          <w:sz w:val="24"/>
        </w:rPr>
        <w:t xml:space="preserve"> </w:t>
      </w:r>
      <w:r>
        <w:rPr>
          <w:sz w:val="24"/>
        </w:rPr>
        <w:t>gross</w:t>
      </w:r>
      <w:r>
        <w:rPr>
          <w:spacing w:val="-2"/>
          <w:sz w:val="24"/>
        </w:rPr>
        <w:t xml:space="preserve"> </w:t>
      </w:r>
      <w:r>
        <w:rPr>
          <w:sz w:val="24"/>
        </w:rPr>
        <w:t>dictation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Winscribe.</w:t>
      </w:r>
    </w:p>
    <w:p w14:paraId="79D32AE8" w14:textId="77777777" w:rsidR="00B579F4" w:rsidRDefault="00000000">
      <w:pPr>
        <w:pStyle w:val="ListParagraph"/>
        <w:numPr>
          <w:ilvl w:val="1"/>
          <w:numId w:val="2"/>
        </w:numPr>
        <w:tabs>
          <w:tab w:val="left" w:pos="1779"/>
        </w:tabs>
        <w:spacing w:before="42"/>
        <w:ind w:hanging="359"/>
        <w:rPr>
          <w:i/>
        </w:rPr>
      </w:pPr>
      <w:r>
        <w:rPr>
          <w:i/>
        </w:rPr>
        <w:t xml:space="preserve">Bone </w:t>
      </w:r>
      <w:r>
        <w:rPr>
          <w:i/>
          <w:spacing w:val="-2"/>
        </w:rPr>
        <w:t>Marrow:</w:t>
      </w:r>
    </w:p>
    <w:p w14:paraId="3521FC85" w14:textId="77777777" w:rsidR="00B579F4" w:rsidRDefault="00000000">
      <w:pPr>
        <w:pStyle w:val="ListParagraph"/>
        <w:numPr>
          <w:ilvl w:val="2"/>
          <w:numId w:val="2"/>
        </w:numPr>
        <w:tabs>
          <w:tab w:val="left" w:pos="2499"/>
        </w:tabs>
        <w:spacing w:before="37"/>
        <w:ind w:hanging="359"/>
        <w:rPr>
          <w:i/>
        </w:rPr>
      </w:pPr>
      <w:r>
        <w:rPr>
          <w:i/>
        </w:rPr>
        <w:t>Read</w:t>
      </w:r>
      <w:r>
        <w:rPr>
          <w:i/>
          <w:spacing w:val="-1"/>
        </w:rPr>
        <w:t xml:space="preserve"> </w:t>
      </w:r>
      <w:r>
        <w:rPr>
          <w:i/>
        </w:rPr>
        <w:t xml:space="preserve">accessioning number, and patient </w:t>
      </w:r>
      <w:proofErr w:type="gramStart"/>
      <w:r>
        <w:rPr>
          <w:i/>
          <w:spacing w:val="-4"/>
        </w:rPr>
        <w:t>name</w:t>
      </w:r>
      <w:proofErr w:type="gramEnd"/>
    </w:p>
    <w:p w14:paraId="73E14611" w14:textId="77777777" w:rsidR="00B579F4" w:rsidRDefault="00000000">
      <w:pPr>
        <w:pStyle w:val="ListParagraph"/>
        <w:numPr>
          <w:ilvl w:val="2"/>
          <w:numId w:val="2"/>
        </w:numPr>
        <w:tabs>
          <w:tab w:val="left" w:pos="2499"/>
        </w:tabs>
        <w:spacing w:before="19"/>
        <w:ind w:hanging="359"/>
        <w:rPr>
          <w:i/>
        </w:rPr>
      </w:pPr>
      <w:r>
        <w:rPr>
          <w:i/>
        </w:rPr>
        <w:t>State</w:t>
      </w:r>
      <w:r>
        <w:rPr>
          <w:i/>
          <w:spacing w:val="-2"/>
        </w:rPr>
        <w:t xml:space="preserve"> </w:t>
      </w:r>
      <w:r>
        <w:rPr>
          <w:i/>
        </w:rPr>
        <w:t>number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containers</w:t>
      </w:r>
    </w:p>
    <w:p w14:paraId="2449EC85" w14:textId="77777777" w:rsidR="00B579F4" w:rsidRDefault="00000000">
      <w:pPr>
        <w:pStyle w:val="ListParagraph"/>
        <w:numPr>
          <w:ilvl w:val="2"/>
          <w:numId w:val="2"/>
        </w:numPr>
        <w:tabs>
          <w:tab w:val="left" w:pos="2499"/>
        </w:tabs>
        <w:spacing w:before="20"/>
        <w:ind w:hanging="359"/>
        <w:rPr>
          <w:i/>
        </w:rPr>
      </w:pPr>
      <w:r>
        <w:rPr>
          <w:i/>
        </w:rPr>
        <w:t>Read</w:t>
      </w:r>
      <w:r>
        <w:rPr>
          <w:i/>
          <w:spacing w:val="-1"/>
        </w:rPr>
        <w:t xml:space="preserve"> </w:t>
      </w:r>
      <w:r>
        <w:rPr>
          <w:i/>
        </w:rPr>
        <w:t xml:space="preserve">container </w:t>
      </w:r>
      <w:proofErr w:type="gramStart"/>
      <w:r>
        <w:rPr>
          <w:i/>
          <w:spacing w:val="-2"/>
        </w:rPr>
        <w:t>label</w:t>
      </w:r>
      <w:proofErr w:type="gramEnd"/>
    </w:p>
    <w:p w14:paraId="430364FC" w14:textId="77777777" w:rsidR="00B579F4" w:rsidRDefault="00000000">
      <w:pPr>
        <w:pStyle w:val="ListParagraph"/>
        <w:numPr>
          <w:ilvl w:val="3"/>
          <w:numId w:val="2"/>
        </w:numPr>
        <w:tabs>
          <w:tab w:val="left" w:pos="3219"/>
        </w:tabs>
        <w:spacing w:before="19"/>
        <w:ind w:hanging="359"/>
        <w:rPr>
          <w:i/>
        </w:rPr>
      </w:pPr>
      <w:r>
        <w:rPr>
          <w:i/>
        </w:rPr>
        <w:t xml:space="preserve">Standard BMX 1- one </w:t>
      </w:r>
      <w:r>
        <w:rPr>
          <w:i/>
          <w:spacing w:val="-4"/>
        </w:rPr>
        <w:t>core</w:t>
      </w:r>
    </w:p>
    <w:p w14:paraId="7445FA00" w14:textId="77777777" w:rsidR="00B579F4" w:rsidRDefault="00000000">
      <w:pPr>
        <w:pStyle w:val="ListParagraph"/>
        <w:numPr>
          <w:ilvl w:val="4"/>
          <w:numId w:val="2"/>
        </w:numPr>
        <w:tabs>
          <w:tab w:val="left" w:pos="3939"/>
        </w:tabs>
        <w:spacing w:before="38"/>
        <w:ind w:hanging="359"/>
        <w:rPr>
          <w:i/>
        </w:rPr>
      </w:pPr>
      <w:r>
        <w:rPr>
          <w:i/>
        </w:rPr>
        <w:t>“Standard</w:t>
      </w:r>
      <w:r>
        <w:rPr>
          <w:i/>
          <w:spacing w:val="-1"/>
        </w:rPr>
        <w:t xml:space="preserve"> </w:t>
      </w:r>
      <w:r>
        <w:rPr>
          <w:i/>
        </w:rPr>
        <w:t>BMX</w:t>
      </w:r>
      <w:r>
        <w:rPr>
          <w:i/>
          <w:spacing w:val="-1"/>
        </w:rPr>
        <w:t xml:space="preserve"> </w:t>
      </w:r>
      <w:r>
        <w:rPr>
          <w:i/>
        </w:rPr>
        <w:t>1.</w:t>
      </w:r>
      <w:r>
        <w:rPr>
          <w:i/>
          <w:spacing w:val="-1"/>
        </w:rPr>
        <w:t xml:space="preserve"> </w:t>
      </w:r>
      <w:r>
        <w:rPr>
          <w:i/>
        </w:rPr>
        <w:t>(</w:t>
      </w:r>
      <w:proofErr w:type="gramStart"/>
      <w:r>
        <w:rPr>
          <w:i/>
        </w:rPr>
        <w:t>size</w:t>
      </w:r>
      <w:proofErr w:type="gramEnd"/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core)</w:t>
      </w:r>
      <w:r>
        <w:rPr>
          <w:i/>
          <w:spacing w:val="-1"/>
        </w:rPr>
        <w:t xml:space="preserve"> </w:t>
      </w:r>
      <w:r>
        <w:rPr>
          <w:i/>
        </w:rPr>
        <w:t xml:space="preserve">1 </w:t>
      </w:r>
      <w:r>
        <w:rPr>
          <w:i/>
          <w:spacing w:val="-5"/>
        </w:rPr>
        <w:t>NS”</w:t>
      </w:r>
    </w:p>
    <w:p w14:paraId="3B94C5C4" w14:textId="77777777" w:rsidR="00B579F4" w:rsidRDefault="00000000">
      <w:pPr>
        <w:pStyle w:val="ListParagraph"/>
        <w:numPr>
          <w:ilvl w:val="3"/>
          <w:numId w:val="2"/>
        </w:numPr>
        <w:tabs>
          <w:tab w:val="left" w:pos="3219"/>
        </w:tabs>
        <w:spacing w:before="38"/>
        <w:ind w:hanging="359"/>
        <w:rPr>
          <w:i/>
        </w:rPr>
      </w:pPr>
      <w:r>
        <w:rPr>
          <w:i/>
        </w:rPr>
        <w:t>Standard BMX 2- multiple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cores</w:t>
      </w:r>
    </w:p>
    <w:p w14:paraId="5573BC1B" w14:textId="77777777" w:rsidR="00B579F4" w:rsidRDefault="00000000">
      <w:pPr>
        <w:pStyle w:val="ListParagraph"/>
        <w:numPr>
          <w:ilvl w:val="4"/>
          <w:numId w:val="2"/>
        </w:numPr>
        <w:tabs>
          <w:tab w:val="left" w:pos="3940"/>
        </w:tabs>
        <w:spacing w:before="37" w:line="273" w:lineRule="auto"/>
        <w:ind w:left="3940" w:right="881"/>
        <w:rPr>
          <w:i/>
        </w:rPr>
      </w:pPr>
      <w:r>
        <w:rPr>
          <w:i/>
        </w:rPr>
        <w:t>“Standard</w:t>
      </w:r>
      <w:r>
        <w:rPr>
          <w:i/>
          <w:spacing w:val="-4"/>
        </w:rPr>
        <w:t xml:space="preserve"> </w:t>
      </w:r>
      <w:r>
        <w:rPr>
          <w:i/>
        </w:rPr>
        <w:t>BMX</w:t>
      </w:r>
      <w:r>
        <w:rPr>
          <w:i/>
          <w:spacing w:val="-4"/>
        </w:rPr>
        <w:t xml:space="preserve"> </w:t>
      </w:r>
      <w:r>
        <w:rPr>
          <w:i/>
        </w:rPr>
        <w:t>2.</w:t>
      </w:r>
      <w:r>
        <w:rPr>
          <w:i/>
          <w:spacing w:val="-4"/>
        </w:rPr>
        <w:t xml:space="preserve"> </w:t>
      </w:r>
      <w:r>
        <w:rPr>
          <w:i/>
        </w:rPr>
        <w:t>(</w:t>
      </w:r>
      <w:proofErr w:type="gramStart"/>
      <w:r>
        <w:rPr>
          <w:i/>
        </w:rPr>
        <w:t>number</w:t>
      </w:r>
      <w:proofErr w:type="gramEnd"/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cores)</w:t>
      </w:r>
      <w:r>
        <w:rPr>
          <w:i/>
          <w:spacing w:val="-4"/>
        </w:rPr>
        <w:t xml:space="preserve"> </w:t>
      </w:r>
      <w:r>
        <w:rPr>
          <w:i/>
        </w:rPr>
        <w:t>ranging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size</w:t>
      </w:r>
      <w:r>
        <w:rPr>
          <w:i/>
          <w:spacing w:val="-4"/>
        </w:rPr>
        <w:t xml:space="preserve"> </w:t>
      </w:r>
      <w:r>
        <w:rPr>
          <w:i/>
        </w:rPr>
        <w:t>from</w:t>
      </w:r>
      <w:r>
        <w:rPr>
          <w:i/>
          <w:spacing w:val="-5"/>
        </w:rPr>
        <w:t xml:space="preserve"> </w:t>
      </w:r>
      <w:r>
        <w:rPr>
          <w:i/>
        </w:rPr>
        <w:t>(smallest</w:t>
      </w:r>
      <w:r>
        <w:rPr>
          <w:i/>
          <w:spacing w:val="-4"/>
        </w:rPr>
        <w:t xml:space="preserve"> </w:t>
      </w:r>
      <w:r>
        <w:rPr>
          <w:i/>
        </w:rPr>
        <w:t>core to largest core) (number of cores) NS.”</w:t>
      </w:r>
    </w:p>
    <w:p w14:paraId="540431B9" w14:textId="77777777" w:rsidR="00B579F4" w:rsidRDefault="00000000">
      <w:pPr>
        <w:pStyle w:val="ListParagraph"/>
        <w:numPr>
          <w:ilvl w:val="3"/>
          <w:numId w:val="2"/>
        </w:numPr>
        <w:tabs>
          <w:tab w:val="left" w:pos="3219"/>
        </w:tabs>
        <w:spacing w:before="2"/>
        <w:ind w:hanging="359"/>
        <w:rPr>
          <w:i/>
        </w:rPr>
      </w:pPr>
      <w:r>
        <w:rPr>
          <w:i/>
        </w:rPr>
        <w:t>Bone</w:t>
      </w:r>
      <w:r>
        <w:rPr>
          <w:i/>
          <w:spacing w:val="-4"/>
        </w:rPr>
        <w:t xml:space="preserve"> </w:t>
      </w:r>
      <w:r>
        <w:rPr>
          <w:i/>
        </w:rPr>
        <w:t>marrow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clot</w:t>
      </w:r>
    </w:p>
    <w:p w14:paraId="3FF45ED9" w14:textId="77777777" w:rsidR="00B579F4" w:rsidRDefault="00000000">
      <w:pPr>
        <w:pStyle w:val="ListParagraph"/>
        <w:numPr>
          <w:ilvl w:val="4"/>
          <w:numId w:val="2"/>
        </w:numPr>
        <w:tabs>
          <w:tab w:val="left" w:pos="3939"/>
        </w:tabs>
        <w:spacing w:before="38"/>
        <w:ind w:hanging="359"/>
        <w:rPr>
          <w:i/>
        </w:rPr>
      </w:pPr>
      <w:r>
        <w:rPr>
          <w:i/>
        </w:rPr>
        <w:t>“Standard</w:t>
      </w:r>
      <w:r>
        <w:rPr>
          <w:i/>
          <w:spacing w:val="-2"/>
        </w:rPr>
        <w:t xml:space="preserve"> </w:t>
      </w:r>
      <w:r>
        <w:rPr>
          <w:i/>
        </w:rPr>
        <w:t>BMC.</w:t>
      </w:r>
      <w:r>
        <w:rPr>
          <w:i/>
          <w:spacing w:val="53"/>
        </w:rPr>
        <w:t xml:space="preserve"> </w:t>
      </w:r>
      <w:r>
        <w:rPr>
          <w:i/>
        </w:rPr>
        <w:t>(Weight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clot)</w:t>
      </w:r>
      <w:r>
        <w:rPr>
          <w:i/>
          <w:spacing w:val="-1"/>
        </w:rPr>
        <w:t xml:space="preserve"> </w:t>
      </w:r>
      <w:r>
        <w:rPr>
          <w:i/>
        </w:rPr>
        <w:t>grams.</w:t>
      </w:r>
      <w:r>
        <w:rPr>
          <w:i/>
          <w:spacing w:val="-1"/>
        </w:rPr>
        <w:t xml:space="preserve"> </w:t>
      </w:r>
      <w:r>
        <w:rPr>
          <w:i/>
        </w:rPr>
        <w:t>1</w:t>
      </w:r>
      <w:r>
        <w:rPr>
          <w:i/>
          <w:spacing w:val="-1"/>
        </w:rPr>
        <w:t xml:space="preserve"> </w:t>
      </w:r>
      <w:r>
        <w:rPr>
          <w:i/>
        </w:rPr>
        <w:t>cassette</w:t>
      </w:r>
      <w:r>
        <w:rPr>
          <w:i/>
          <w:spacing w:val="-1"/>
        </w:rPr>
        <w:t xml:space="preserve"> </w:t>
      </w:r>
      <w:r>
        <w:rPr>
          <w:i/>
          <w:spacing w:val="-5"/>
        </w:rPr>
        <w:t>NS”</w:t>
      </w:r>
    </w:p>
    <w:p w14:paraId="1CE7801A" w14:textId="77777777" w:rsidR="00B579F4" w:rsidRDefault="00000000">
      <w:pPr>
        <w:pStyle w:val="ListParagraph"/>
        <w:numPr>
          <w:ilvl w:val="2"/>
          <w:numId w:val="2"/>
        </w:numPr>
        <w:tabs>
          <w:tab w:val="left" w:pos="2499"/>
        </w:tabs>
        <w:spacing w:before="38"/>
        <w:ind w:hanging="359"/>
        <w:rPr>
          <w:i/>
        </w:rPr>
      </w:pPr>
      <w:r>
        <w:rPr>
          <w:i/>
          <w:spacing w:val="-2"/>
        </w:rPr>
        <w:t>Example:</w:t>
      </w:r>
    </w:p>
    <w:p w14:paraId="782A340B" w14:textId="77777777" w:rsidR="00B579F4" w:rsidRDefault="00000000">
      <w:pPr>
        <w:pStyle w:val="ListParagraph"/>
        <w:numPr>
          <w:ilvl w:val="3"/>
          <w:numId w:val="2"/>
        </w:numPr>
        <w:tabs>
          <w:tab w:val="left" w:pos="3219"/>
        </w:tabs>
        <w:spacing w:before="19"/>
        <w:ind w:hanging="359"/>
        <w:rPr>
          <w:i/>
        </w:rPr>
      </w:pPr>
      <w:r>
        <w:rPr>
          <w:i/>
        </w:rPr>
        <w:t>“Standard</w:t>
      </w:r>
      <w:r>
        <w:rPr>
          <w:i/>
          <w:spacing w:val="-1"/>
        </w:rPr>
        <w:t xml:space="preserve"> </w:t>
      </w:r>
      <w:r>
        <w:rPr>
          <w:i/>
        </w:rPr>
        <w:t>BMX</w:t>
      </w:r>
      <w:r>
        <w:rPr>
          <w:i/>
          <w:spacing w:val="-1"/>
        </w:rPr>
        <w:t xml:space="preserve"> </w:t>
      </w:r>
      <w:r>
        <w:rPr>
          <w:i/>
        </w:rPr>
        <w:t>2.</w:t>
      </w:r>
      <w:r>
        <w:rPr>
          <w:i/>
          <w:spacing w:val="-1"/>
        </w:rPr>
        <w:t xml:space="preserve"> </w:t>
      </w:r>
      <w:r>
        <w:rPr>
          <w:i/>
        </w:rPr>
        <w:t>2</w:t>
      </w:r>
      <w:r>
        <w:rPr>
          <w:i/>
          <w:spacing w:val="-1"/>
        </w:rPr>
        <w:t xml:space="preserve"> </w:t>
      </w:r>
      <w:r>
        <w:rPr>
          <w:i/>
        </w:rPr>
        <w:t>cores</w:t>
      </w:r>
      <w:r>
        <w:rPr>
          <w:i/>
          <w:spacing w:val="-2"/>
        </w:rPr>
        <w:t xml:space="preserve"> </w:t>
      </w:r>
      <w:r>
        <w:rPr>
          <w:i/>
        </w:rPr>
        <w:t>ranging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size</w:t>
      </w:r>
      <w:r>
        <w:rPr>
          <w:i/>
          <w:spacing w:val="-1"/>
        </w:rPr>
        <w:t xml:space="preserve"> </w:t>
      </w:r>
      <w:r>
        <w:rPr>
          <w:i/>
        </w:rPr>
        <w:t>from</w:t>
      </w:r>
      <w:r>
        <w:rPr>
          <w:i/>
          <w:spacing w:val="-2"/>
        </w:rPr>
        <w:t xml:space="preserve"> </w:t>
      </w:r>
      <w:r>
        <w:rPr>
          <w:i/>
        </w:rPr>
        <w:t>0.5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1.1</w:t>
      </w:r>
      <w:r>
        <w:rPr>
          <w:i/>
          <w:spacing w:val="-1"/>
        </w:rPr>
        <w:t xml:space="preserve"> </w:t>
      </w:r>
      <w:r>
        <w:rPr>
          <w:i/>
        </w:rPr>
        <w:t>cm.</w:t>
      </w:r>
      <w:r>
        <w:rPr>
          <w:i/>
          <w:spacing w:val="-1"/>
        </w:rPr>
        <w:t xml:space="preserve"> </w:t>
      </w:r>
      <w:r>
        <w:rPr>
          <w:i/>
        </w:rPr>
        <w:t xml:space="preserve">2 </w:t>
      </w:r>
      <w:proofErr w:type="gramStart"/>
      <w:r>
        <w:rPr>
          <w:i/>
          <w:spacing w:val="-5"/>
        </w:rPr>
        <w:t>NS</w:t>
      </w:r>
      <w:proofErr w:type="gramEnd"/>
      <w:r>
        <w:rPr>
          <w:i/>
          <w:spacing w:val="-5"/>
        </w:rPr>
        <w:t>”</w:t>
      </w:r>
    </w:p>
    <w:p w14:paraId="061B7898" w14:textId="77777777" w:rsidR="00B579F4" w:rsidRDefault="00000000">
      <w:pPr>
        <w:pStyle w:val="ListParagraph"/>
        <w:numPr>
          <w:ilvl w:val="3"/>
          <w:numId w:val="2"/>
        </w:numPr>
        <w:tabs>
          <w:tab w:val="left" w:pos="3219"/>
        </w:tabs>
        <w:spacing w:before="38"/>
        <w:ind w:hanging="359"/>
        <w:rPr>
          <w:i/>
        </w:rPr>
      </w:pPr>
      <w:r>
        <w:rPr>
          <w:i/>
        </w:rPr>
        <w:t>“Standard</w:t>
      </w:r>
      <w:r>
        <w:rPr>
          <w:i/>
          <w:spacing w:val="-2"/>
        </w:rPr>
        <w:t xml:space="preserve"> </w:t>
      </w:r>
      <w:r>
        <w:rPr>
          <w:i/>
        </w:rPr>
        <w:t>BMC</w:t>
      </w:r>
      <w:r>
        <w:rPr>
          <w:i/>
          <w:spacing w:val="-1"/>
        </w:rPr>
        <w:t xml:space="preserve"> </w:t>
      </w:r>
      <w:r>
        <w:rPr>
          <w:i/>
        </w:rPr>
        <w:t>0.6</w:t>
      </w:r>
      <w:r>
        <w:rPr>
          <w:i/>
          <w:spacing w:val="-1"/>
        </w:rPr>
        <w:t xml:space="preserve"> </w:t>
      </w:r>
      <w:r>
        <w:rPr>
          <w:i/>
        </w:rPr>
        <w:t>grams.</w:t>
      </w:r>
      <w:r>
        <w:rPr>
          <w:i/>
          <w:spacing w:val="53"/>
        </w:rPr>
        <w:t xml:space="preserve"> </w:t>
      </w:r>
      <w:r>
        <w:rPr>
          <w:i/>
        </w:rPr>
        <w:t>1</w:t>
      </w:r>
      <w:r>
        <w:rPr>
          <w:i/>
          <w:spacing w:val="-1"/>
        </w:rPr>
        <w:t xml:space="preserve"> </w:t>
      </w:r>
      <w:r>
        <w:rPr>
          <w:i/>
        </w:rPr>
        <w:t>cassette</w:t>
      </w:r>
      <w:r>
        <w:rPr>
          <w:i/>
          <w:spacing w:val="-1"/>
        </w:rPr>
        <w:t xml:space="preserve"> </w:t>
      </w:r>
      <w:r>
        <w:rPr>
          <w:i/>
          <w:spacing w:val="-5"/>
        </w:rPr>
        <w:t>NS”</w:t>
      </w:r>
    </w:p>
    <w:p w14:paraId="66EE1697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38"/>
        <w:rPr>
          <w:sz w:val="24"/>
        </w:rPr>
      </w:pPr>
      <w:r>
        <w:rPr>
          <w:sz w:val="24"/>
        </w:rPr>
        <w:t>Scan</w:t>
      </w:r>
      <w:r>
        <w:rPr>
          <w:spacing w:val="-3"/>
          <w:sz w:val="24"/>
        </w:rPr>
        <w:t xml:space="preserve"> </w:t>
      </w:r>
      <w:r>
        <w:rPr>
          <w:sz w:val="24"/>
        </w:rPr>
        <w:t>container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complete </w:t>
      </w:r>
      <w:r>
        <w:rPr>
          <w:spacing w:val="-2"/>
          <w:sz w:val="24"/>
        </w:rPr>
        <w:t>grossing</w:t>
      </w:r>
    </w:p>
    <w:p w14:paraId="56E5819C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Scan</w:t>
      </w:r>
      <w:r>
        <w:rPr>
          <w:spacing w:val="-3"/>
          <w:sz w:val="24"/>
        </w:rPr>
        <w:t xml:space="preserve"> </w:t>
      </w:r>
      <w:r>
        <w:rPr>
          <w:sz w:val="24"/>
        </w:rPr>
        <w:t>container A</w:t>
      </w:r>
      <w:r>
        <w:rPr>
          <w:spacing w:val="-1"/>
          <w:sz w:val="24"/>
        </w:rPr>
        <w:t xml:space="preserve"> </w:t>
      </w:r>
      <w:r>
        <w:rPr>
          <w:sz w:val="24"/>
        </w:rPr>
        <w:t>to send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container to </w:t>
      </w:r>
      <w:proofErr w:type="gramStart"/>
      <w:r>
        <w:rPr>
          <w:spacing w:val="-2"/>
          <w:sz w:val="24"/>
        </w:rPr>
        <w:t>storage</w:t>
      </w:r>
      <w:proofErr w:type="gramEnd"/>
    </w:p>
    <w:p w14:paraId="3DAA26F2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>Scan Cassette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submit </w:t>
      </w:r>
      <w:proofErr w:type="gramStart"/>
      <w:r>
        <w:rPr>
          <w:spacing w:val="-2"/>
          <w:sz w:val="24"/>
        </w:rPr>
        <w:t>tissue</w:t>
      </w:r>
      <w:proofErr w:type="gramEnd"/>
    </w:p>
    <w:p w14:paraId="43A4F39F" w14:textId="77777777" w:rsidR="00B579F4" w:rsidRDefault="00000000">
      <w:pPr>
        <w:pStyle w:val="BodyText"/>
        <w:spacing w:before="41"/>
        <w:ind w:left="2140"/>
      </w:pPr>
      <w:r>
        <w:t>a.</w:t>
      </w:r>
      <w:r>
        <w:rPr>
          <w:spacing w:val="36"/>
        </w:rPr>
        <w:t xml:space="preserve">  </w:t>
      </w:r>
      <w:r>
        <w:t>Ctrl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 xml:space="preserve">to </w:t>
      </w:r>
      <w:proofErr w:type="gramStart"/>
      <w:r>
        <w:rPr>
          <w:spacing w:val="-4"/>
        </w:rPr>
        <w:t>save</w:t>
      </w:r>
      <w:proofErr w:type="gramEnd"/>
    </w:p>
    <w:p w14:paraId="2A22EF35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1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multiple</w:t>
      </w:r>
      <w:r>
        <w:rPr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1"/>
          <w:sz w:val="24"/>
        </w:rPr>
        <w:t xml:space="preserve"> </w:t>
      </w:r>
      <w:r>
        <w:rPr>
          <w:sz w:val="24"/>
        </w:rPr>
        <w:t>cases,</w:t>
      </w:r>
      <w:r>
        <w:rPr>
          <w:spacing w:val="-1"/>
          <w:sz w:val="24"/>
        </w:rPr>
        <w:t xml:space="preserve"> </w:t>
      </w:r>
      <w:r>
        <w:rPr>
          <w:sz w:val="24"/>
        </w:rPr>
        <w:t>repeat</w:t>
      </w:r>
      <w:r>
        <w:rPr>
          <w:spacing w:val="-1"/>
          <w:sz w:val="24"/>
        </w:rPr>
        <w:t xml:space="preserve"> </w:t>
      </w:r>
      <w:r>
        <w:rPr>
          <w:sz w:val="24"/>
        </w:rPr>
        <w:t>steps</w:t>
      </w:r>
      <w:r>
        <w:rPr>
          <w:spacing w:val="-1"/>
          <w:sz w:val="24"/>
        </w:rPr>
        <w:t xml:space="preserve"> </w:t>
      </w:r>
      <w:r>
        <w:rPr>
          <w:sz w:val="24"/>
        </w:rPr>
        <w:t>6-10</w:t>
      </w:r>
      <w:r>
        <w:rPr>
          <w:spacing w:val="-1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specimens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been </w:t>
      </w:r>
      <w:proofErr w:type="gramStart"/>
      <w:r>
        <w:rPr>
          <w:spacing w:val="-2"/>
          <w:sz w:val="24"/>
        </w:rPr>
        <w:t>grossed</w:t>
      </w:r>
      <w:proofErr w:type="gramEnd"/>
    </w:p>
    <w:p w14:paraId="193F92EE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before="42"/>
        <w:rPr>
          <w:sz w:val="24"/>
        </w:rPr>
      </w:pPr>
      <w:r>
        <w:rPr>
          <w:sz w:val="24"/>
        </w:rPr>
        <w:t>Verify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cassettes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protocol</w:t>
      </w:r>
    </w:p>
    <w:p w14:paraId="36F483A9" w14:textId="77777777" w:rsidR="00B579F4" w:rsidRDefault="00000000">
      <w:pPr>
        <w:pStyle w:val="ListParagraph"/>
        <w:numPr>
          <w:ilvl w:val="0"/>
          <w:numId w:val="1"/>
        </w:numPr>
        <w:tabs>
          <w:tab w:val="left" w:pos="2499"/>
        </w:tabs>
        <w:spacing w:before="41"/>
        <w:ind w:hanging="359"/>
        <w:rPr>
          <w:sz w:val="24"/>
        </w:rPr>
      </w:pPr>
      <w:r>
        <w:rPr>
          <w:sz w:val="24"/>
        </w:rPr>
        <w:t>Bone</w:t>
      </w:r>
      <w:r>
        <w:rPr>
          <w:spacing w:val="-4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z w:val="24"/>
        </w:rPr>
        <w:t>core</w:t>
      </w:r>
      <w:r>
        <w:rPr>
          <w:spacing w:val="-3"/>
          <w:sz w:val="24"/>
        </w:rPr>
        <w:t xml:space="preserve"> </w:t>
      </w:r>
      <w:r>
        <w:rPr>
          <w:sz w:val="24"/>
        </w:rPr>
        <w:t>biopsies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DECAL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protocol</w:t>
      </w:r>
      <w:proofErr w:type="gramEnd"/>
    </w:p>
    <w:p w14:paraId="5D6BC402" w14:textId="77777777" w:rsidR="00B579F4" w:rsidRDefault="00000000">
      <w:pPr>
        <w:pStyle w:val="ListParagraph"/>
        <w:numPr>
          <w:ilvl w:val="0"/>
          <w:numId w:val="1"/>
        </w:numPr>
        <w:tabs>
          <w:tab w:val="left" w:pos="2500"/>
        </w:tabs>
        <w:spacing w:before="42"/>
        <w:ind w:left="2500"/>
        <w:rPr>
          <w:sz w:val="24"/>
        </w:rPr>
      </w:pPr>
      <w:r>
        <w:rPr>
          <w:sz w:val="24"/>
        </w:rPr>
        <w:t>Bone</w:t>
      </w:r>
      <w:r>
        <w:rPr>
          <w:spacing w:val="-3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z w:val="24"/>
        </w:rPr>
        <w:t>clot</w:t>
      </w:r>
      <w:r>
        <w:rPr>
          <w:spacing w:val="-3"/>
          <w:sz w:val="24"/>
        </w:rPr>
        <w:t xml:space="preserve"> </w:t>
      </w:r>
      <w:r>
        <w:rPr>
          <w:sz w:val="24"/>
        </w:rPr>
        <w:t>biopsies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HISTO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protocol</w:t>
      </w:r>
      <w:proofErr w:type="gramEnd"/>
    </w:p>
    <w:p w14:paraId="0A4B63DC" w14:textId="77777777" w:rsidR="00B579F4" w:rsidRDefault="00B579F4">
      <w:pPr>
        <w:pStyle w:val="BodyText"/>
        <w:spacing w:before="2"/>
        <w:rPr>
          <w:sz w:val="31"/>
        </w:rPr>
      </w:pPr>
    </w:p>
    <w:p w14:paraId="6F3E18F2" w14:textId="62AC10D1" w:rsidR="007E330B" w:rsidRPr="007E330B" w:rsidRDefault="00000000" w:rsidP="007E330B">
      <w:pPr>
        <w:pStyle w:val="ListParagraph"/>
        <w:numPr>
          <w:ilvl w:val="0"/>
          <w:numId w:val="2"/>
        </w:numPr>
        <w:tabs>
          <w:tab w:val="left" w:pos="1780"/>
        </w:tabs>
        <w:rPr>
          <w:sz w:val="24"/>
        </w:rPr>
      </w:pPr>
      <w:r>
        <w:rPr>
          <w:sz w:val="24"/>
        </w:rPr>
        <w:t>Bone</w:t>
      </w:r>
      <w:r>
        <w:rPr>
          <w:spacing w:val="-2"/>
          <w:sz w:val="24"/>
        </w:rPr>
        <w:t xml:space="preserve"> </w:t>
      </w:r>
      <w:r>
        <w:rPr>
          <w:sz w:val="24"/>
        </w:rPr>
        <w:t>marrow</w:t>
      </w:r>
      <w:r>
        <w:rPr>
          <w:spacing w:val="-2"/>
          <w:sz w:val="24"/>
        </w:rPr>
        <w:t xml:space="preserve"> </w:t>
      </w:r>
      <w:r>
        <w:rPr>
          <w:sz w:val="24"/>
        </w:rPr>
        <w:t>specimens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fixed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AZF</w:t>
      </w:r>
      <w:r>
        <w:rPr>
          <w:spacing w:val="-2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hours.</w:t>
      </w:r>
    </w:p>
    <w:p w14:paraId="5E26002A" w14:textId="77777777" w:rsidR="00B579F4" w:rsidRDefault="00B579F4">
      <w:pPr>
        <w:pStyle w:val="BodyText"/>
      </w:pPr>
    </w:p>
    <w:p w14:paraId="72E12193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ind w:right="1260"/>
        <w:rPr>
          <w:sz w:val="24"/>
        </w:rPr>
      </w:pPr>
      <w:r>
        <w:rPr>
          <w:sz w:val="24"/>
        </w:rPr>
        <w:t>Prior to submitting the AZF fixed BMX in its cassette for decalcification, it must be rinsed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running</w:t>
      </w:r>
      <w:r>
        <w:rPr>
          <w:spacing w:val="-3"/>
          <w:sz w:val="24"/>
        </w:rPr>
        <w:t xml:space="preserve"> </w:t>
      </w:r>
      <w:r>
        <w:rPr>
          <w:sz w:val="24"/>
        </w:rPr>
        <w:t>tap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decaling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Formical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2000.</w:t>
      </w:r>
    </w:p>
    <w:p w14:paraId="41D1E7D5" w14:textId="77777777" w:rsidR="00B579F4" w:rsidRDefault="00B579F4">
      <w:pPr>
        <w:pStyle w:val="BodyText"/>
      </w:pPr>
    </w:p>
    <w:p w14:paraId="2CB7B1B8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rPr>
          <w:sz w:val="24"/>
        </w:rPr>
      </w:pPr>
      <w:r>
        <w:rPr>
          <w:sz w:val="24"/>
        </w:rPr>
        <w:t>Place</w:t>
      </w:r>
      <w:r>
        <w:rPr>
          <w:spacing w:val="-3"/>
          <w:sz w:val="24"/>
        </w:rPr>
        <w:t xml:space="preserve"> </w:t>
      </w:r>
      <w:r>
        <w:rPr>
          <w:sz w:val="24"/>
        </w:rPr>
        <w:t>well rinsed cassette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</w:t>
      </w:r>
      <w:proofErr w:type="spellStart"/>
      <w:r>
        <w:rPr>
          <w:sz w:val="24"/>
        </w:rPr>
        <w:t>Formical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2000 for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1/2 </w:t>
      </w:r>
      <w:r>
        <w:rPr>
          <w:spacing w:val="-2"/>
          <w:sz w:val="24"/>
        </w:rPr>
        <w:t>hours.</w:t>
      </w:r>
    </w:p>
    <w:p w14:paraId="1E29A36E" w14:textId="77777777" w:rsidR="00B579F4" w:rsidRDefault="00B579F4">
      <w:pPr>
        <w:pStyle w:val="BodyText"/>
      </w:pPr>
    </w:p>
    <w:p w14:paraId="3E6F86A8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ind w:right="1806"/>
        <w:rPr>
          <w:sz w:val="24"/>
        </w:rPr>
      </w:pPr>
      <w:r>
        <w:rPr>
          <w:sz w:val="24"/>
        </w:rPr>
        <w:t>Remove</w:t>
      </w:r>
      <w:r>
        <w:rPr>
          <w:spacing w:val="-4"/>
          <w:sz w:val="24"/>
        </w:rPr>
        <w:t xml:space="preserve"> </w:t>
      </w:r>
      <w:r>
        <w:rPr>
          <w:sz w:val="24"/>
        </w:rPr>
        <w:t>cassette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Formical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2000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rinse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running</w:t>
      </w:r>
      <w:r>
        <w:rPr>
          <w:spacing w:val="-4"/>
          <w:sz w:val="24"/>
        </w:rPr>
        <w:t xml:space="preserve"> </w:t>
      </w:r>
      <w:r>
        <w:rPr>
          <w:sz w:val="24"/>
        </w:rPr>
        <w:t>tap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minutes </w:t>
      </w:r>
      <w:r>
        <w:rPr>
          <w:spacing w:val="-2"/>
          <w:sz w:val="24"/>
        </w:rPr>
        <w:t>minimum.</w:t>
      </w:r>
    </w:p>
    <w:p w14:paraId="578DB0C0" w14:textId="77777777" w:rsidR="00B579F4" w:rsidRDefault="00B579F4">
      <w:pPr>
        <w:pStyle w:val="BodyText"/>
        <w:spacing w:before="8"/>
      </w:pPr>
    </w:p>
    <w:p w14:paraId="71C287CB" w14:textId="77777777" w:rsidR="00B579F4" w:rsidRDefault="00000000">
      <w:pPr>
        <w:pStyle w:val="ListParagraph"/>
        <w:numPr>
          <w:ilvl w:val="0"/>
          <w:numId w:val="2"/>
        </w:numPr>
        <w:tabs>
          <w:tab w:val="left" w:pos="1780"/>
        </w:tabs>
        <w:spacing w:line="232" w:lineRule="auto"/>
        <w:ind w:right="1419"/>
        <w:rPr>
          <w:sz w:val="26"/>
        </w:rPr>
      </w:pP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bone</w:t>
      </w:r>
      <w:r>
        <w:rPr>
          <w:spacing w:val="-4"/>
          <w:sz w:val="24"/>
        </w:rPr>
        <w:t xml:space="preserve"> </w:t>
      </w:r>
      <w:r>
        <w:rPr>
          <w:sz w:val="24"/>
        </w:rPr>
        <w:t>marrow</w:t>
      </w:r>
      <w:r>
        <w:rPr>
          <w:spacing w:val="-5"/>
          <w:sz w:val="24"/>
        </w:rPr>
        <w:t xml:space="preserve"> </w:t>
      </w:r>
      <w:r>
        <w:rPr>
          <w:sz w:val="24"/>
        </w:rPr>
        <w:t>cassettes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basket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routine</w:t>
      </w:r>
      <w:r>
        <w:rPr>
          <w:spacing w:val="-5"/>
          <w:sz w:val="24"/>
        </w:rPr>
        <w:t xml:space="preserve"> </w:t>
      </w:r>
      <w:r>
        <w:rPr>
          <w:sz w:val="24"/>
        </w:rPr>
        <w:t>tissue</w:t>
      </w:r>
      <w:r>
        <w:rPr>
          <w:spacing w:val="-4"/>
          <w:sz w:val="24"/>
        </w:rPr>
        <w:t xml:space="preserve"> </w:t>
      </w:r>
      <w:r>
        <w:rPr>
          <w:sz w:val="24"/>
        </w:rPr>
        <w:t>processing,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embedding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staining.</w:t>
      </w:r>
    </w:p>
    <w:sectPr w:rsidR="00B579F4">
      <w:pgSz w:w="12240" w:h="15840"/>
      <w:pgMar w:top="780" w:right="620" w:bottom="260" w:left="380" w:header="197" w:footer="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22DAD" w14:textId="77777777" w:rsidR="00197626" w:rsidRDefault="00197626">
      <w:r>
        <w:separator/>
      </w:r>
    </w:p>
  </w:endnote>
  <w:endnote w:type="continuationSeparator" w:id="0">
    <w:p w14:paraId="4A2540A7" w14:textId="77777777" w:rsidR="00197626" w:rsidRDefault="0019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A8FB9" w14:textId="77777777" w:rsidR="00B579F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4609C3A1" wp14:editId="7FA2C230">
              <wp:simplePos x="0" y="0"/>
              <wp:positionH relativeFrom="page">
                <wp:posOffset>114300</wp:posOffset>
              </wp:positionH>
              <wp:positionV relativeFrom="page">
                <wp:posOffset>9868786</wp:posOffset>
              </wp:positionV>
              <wp:extent cx="5791200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AF1DC" w14:textId="77777777" w:rsidR="00B579F4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Printed on 11/28/2023 10:21 AM (EST). Histology Documents Shared with All, Histology &gt; Tests/Processes &gt; Histology </w:t>
                          </w:r>
                          <w:proofErr w:type="gramStart"/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grossing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9C3A1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9pt;margin-top:777.05pt;width:456pt;height:10.9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" filled="f" stroked="f">
              <v:textbox inset="0,0,0,0">
                <w:txbxContent>
                  <w:p w14:paraId="41FAF1DC" w14:textId="77777777" w:rsidR="00B579F4" w:rsidRDefault="00000000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Printed on 11/28/2023 10:21 AM (EST). Histology Documents Shared with All, Histology &gt; Tests/Processes &gt; Histology </w:t>
                    </w:r>
                    <w:proofErr w:type="gramStart"/>
                    <w:r>
                      <w:rPr>
                        <w:rFonts w:ascii="Arial"/>
                        <w:spacing w:val="-2"/>
                        <w:sz w:val="16"/>
                      </w:rPr>
                      <w:t>grossing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6AB71" w14:textId="77777777" w:rsidR="00197626" w:rsidRDefault="00197626">
      <w:r>
        <w:separator/>
      </w:r>
    </w:p>
  </w:footnote>
  <w:footnote w:type="continuationSeparator" w:id="0">
    <w:p w14:paraId="5F6DB7E8" w14:textId="77777777" w:rsidR="00197626" w:rsidRDefault="00197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F03C" w14:textId="77777777" w:rsidR="00B579F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33F3D484" wp14:editId="2C2C9981">
              <wp:simplePos x="0" y="0"/>
              <wp:positionH relativeFrom="page">
                <wp:posOffset>114300</wp:posOffset>
              </wp:positionH>
              <wp:positionV relativeFrom="page">
                <wp:posOffset>112646</wp:posOffset>
              </wp:positionV>
              <wp:extent cx="6102350" cy="2406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0235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77575" w14:textId="77777777" w:rsidR="00B579F4" w:rsidRDefault="00000000">
                          <w:pPr>
                            <w:spacing w:before="34" w:line="208" w:lineRule="auto"/>
                            <w:ind w:left="64" w:hanging="45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134845.1108GROSSING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Bone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Marrow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Biopsies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(version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sz w:val="16"/>
                            </w:rPr>
                            <w:t>1.0)Approved</w:t>
                          </w:r>
                          <w:proofErr w:type="gramEnd"/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current.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Effective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starting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3/16/2019.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4/25/2023Controlled copy ID 468549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3D48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9pt;margin-top:8.85pt;width:480.5pt;height:18.9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" filled="f" stroked="f">
              <v:textbox inset="0,0,0,0">
                <w:txbxContent>
                  <w:p w14:paraId="48477575" w14:textId="77777777" w:rsidR="00B579F4" w:rsidRDefault="00000000">
                    <w:pPr>
                      <w:spacing w:before="34" w:line="208" w:lineRule="auto"/>
                      <w:ind w:left="64" w:hanging="45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134845.1108GROSSING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-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Bone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Marrow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Biopsies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(version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sz w:val="16"/>
                      </w:rPr>
                      <w:t>1.0)Approved</w:t>
                    </w:r>
                    <w:proofErr w:type="gramEnd"/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and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current.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Effective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starting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3/16/2019.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4/25/2023Controlled copy ID 468549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44B7F"/>
    <w:multiLevelType w:val="hybridMultilevel"/>
    <w:tmpl w:val="220477EC"/>
    <w:lvl w:ilvl="0" w:tplc="0428DEA8">
      <w:start w:val="1"/>
      <w:numFmt w:val="lowerLetter"/>
      <w:lvlText w:val="%1."/>
      <w:lvlJc w:val="left"/>
      <w:pPr>
        <w:ind w:left="249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7668C64"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ar-SA"/>
      </w:rPr>
    </w:lvl>
    <w:lvl w:ilvl="2" w:tplc="73F03B98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3" w:tplc="94B8DD16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4" w:tplc="5632169C">
      <w:numFmt w:val="bullet"/>
      <w:lvlText w:val="•"/>
      <w:lvlJc w:val="left"/>
      <w:pPr>
        <w:ind w:left="5996" w:hanging="360"/>
      </w:pPr>
      <w:rPr>
        <w:rFonts w:hint="default"/>
        <w:lang w:val="en-US" w:eastAsia="en-US" w:bidi="ar-SA"/>
      </w:rPr>
    </w:lvl>
    <w:lvl w:ilvl="5" w:tplc="AD9A5A98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6" w:tplc="EAC88CB2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  <w:lvl w:ilvl="7" w:tplc="27D09EDA">
      <w:numFmt w:val="bullet"/>
      <w:lvlText w:val="•"/>
      <w:lvlJc w:val="left"/>
      <w:pPr>
        <w:ind w:left="8618" w:hanging="360"/>
      </w:pPr>
      <w:rPr>
        <w:rFonts w:hint="default"/>
        <w:lang w:val="en-US" w:eastAsia="en-US" w:bidi="ar-SA"/>
      </w:rPr>
    </w:lvl>
    <w:lvl w:ilvl="8" w:tplc="B81CB9B4">
      <w:numFmt w:val="bullet"/>
      <w:lvlText w:val="•"/>
      <w:lvlJc w:val="left"/>
      <w:pPr>
        <w:ind w:left="94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99340F"/>
    <w:multiLevelType w:val="hybridMultilevel"/>
    <w:tmpl w:val="AE740470"/>
    <w:lvl w:ilvl="0" w:tplc="96B65FE2">
      <w:numFmt w:val="bullet"/>
      <w:lvlText w:val=""/>
      <w:lvlJc w:val="left"/>
      <w:pPr>
        <w:ind w:left="17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3447DD0">
      <w:numFmt w:val="bullet"/>
      <w:lvlText w:val="•"/>
      <w:lvlJc w:val="left"/>
      <w:pPr>
        <w:ind w:left="2726" w:hanging="360"/>
      </w:pPr>
      <w:rPr>
        <w:rFonts w:hint="default"/>
        <w:lang w:val="en-US" w:eastAsia="en-US" w:bidi="ar-SA"/>
      </w:rPr>
    </w:lvl>
    <w:lvl w:ilvl="2" w:tplc="2F1CAD08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3" w:tplc="84E02488">
      <w:numFmt w:val="bullet"/>
      <w:lvlText w:val="•"/>
      <w:lvlJc w:val="left"/>
      <w:pPr>
        <w:ind w:left="4618" w:hanging="360"/>
      </w:pPr>
      <w:rPr>
        <w:rFonts w:hint="default"/>
        <w:lang w:val="en-US" w:eastAsia="en-US" w:bidi="ar-SA"/>
      </w:rPr>
    </w:lvl>
    <w:lvl w:ilvl="4" w:tplc="E1A2C4E6">
      <w:numFmt w:val="bullet"/>
      <w:lvlText w:val="•"/>
      <w:lvlJc w:val="left"/>
      <w:pPr>
        <w:ind w:left="5564" w:hanging="360"/>
      </w:pPr>
      <w:rPr>
        <w:rFonts w:hint="default"/>
        <w:lang w:val="en-US" w:eastAsia="en-US" w:bidi="ar-SA"/>
      </w:rPr>
    </w:lvl>
    <w:lvl w:ilvl="5" w:tplc="1E621BEC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6E16C21C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7" w:tplc="1CEC135E">
      <w:numFmt w:val="bullet"/>
      <w:lvlText w:val="•"/>
      <w:lvlJc w:val="left"/>
      <w:pPr>
        <w:ind w:left="8402" w:hanging="360"/>
      </w:pPr>
      <w:rPr>
        <w:rFonts w:hint="default"/>
        <w:lang w:val="en-US" w:eastAsia="en-US" w:bidi="ar-SA"/>
      </w:rPr>
    </w:lvl>
    <w:lvl w:ilvl="8" w:tplc="67F21B86">
      <w:numFmt w:val="bullet"/>
      <w:lvlText w:val="•"/>
      <w:lvlJc w:val="left"/>
      <w:pPr>
        <w:ind w:left="93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93A7191"/>
    <w:multiLevelType w:val="hybridMultilevel"/>
    <w:tmpl w:val="5002E96C"/>
    <w:lvl w:ilvl="0" w:tplc="7E6670DE">
      <w:start w:val="1"/>
      <w:numFmt w:val="decimal"/>
      <w:lvlText w:val="%1."/>
      <w:lvlJc w:val="left"/>
      <w:pPr>
        <w:ind w:left="1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3BE7A66">
      <w:numFmt w:val="bullet"/>
      <w:lvlText w:val="•"/>
      <w:lvlJc w:val="left"/>
      <w:pPr>
        <w:ind w:left="2726" w:hanging="360"/>
      </w:pPr>
      <w:rPr>
        <w:rFonts w:hint="default"/>
        <w:lang w:val="en-US" w:eastAsia="en-US" w:bidi="ar-SA"/>
      </w:rPr>
    </w:lvl>
    <w:lvl w:ilvl="2" w:tplc="3744A810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3" w:tplc="22625DC6">
      <w:numFmt w:val="bullet"/>
      <w:lvlText w:val="•"/>
      <w:lvlJc w:val="left"/>
      <w:pPr>
        <w:ind w:left="4618" w:hanging="360"/>
      </w:pPr>
      <w:rPr>
        <w:rFonts w:hint="default"/>
        <w:lang w:val="en-US" w:eastAsia="en-US" w:bidi="ar-SA"/>
      </w:rPr>
    </w:lvl>
    <w:lvl w:ilvl="4" w:tplc="DCD4517E">
      <w:numFmt w:val="bullet"/>
      <w:lvlText w:val="•"/>
      <w:lvlJc w:val="left"/>
      <w:pPr>
        <w:ind w:left="5564" w:hanging="360"/>
      </w:pPr>
      <w:rPr>
        <w:rFonts w:hint="default"/>
        <w:lang w:val="en-US" w:eastAsia="en-US" w:bidi="ar-SA"/>
      </w:rPr>
    </w:lvl>
    <w:lvl w:ilvl="5" w:tplc="B2F4DE0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612C40C6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7" w:tplc="5DA62ABC">
      <w:numFmt w:val="bullet"/>
      <w:lvlText w:val="•"/>
      <w:lvlJc w:val="left"/>
      <w:pPr>
        <w:ind w:left="8402" w:hanging="360"/>
      </w:pPr>
      <w:rPr>
        <w:rFonts w:hint="default"/>
        <w:lang w:val="en-US" w:eastAsia="en-US" w:bidi="ar-SA"/>
      </w:rPr>
    </w:lvl>
    <w:lvl w:ilvl="8" w:tplc="B580A692">
      <w:numFmt w:val="bullet"/>
      <w:lvlText w:val="•"/>
      <w:lvlJc w:val="left"/>
      <w:pPr>
        <w:ind w:left="93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9E8088A"/>
    <w:multiLevelType w:val="hybridMultilevel"/>
    <w:tmpl w:val="8A2889AC"/>
    <w:lvl w:ilvl="0" w:tplc="0C0A427E">
      <w:start w:val="1"/>
      <w:numFmt w:val="decimal"/>
      <w:lvlText w:val="%1."/>
      <w:lvlJc w:val="left"/>
      <w:pPr>
        <w:ind w:left="1780" w:hanging="360"/>
        <w:jc w:val="left"/>
      </w:pPr>
      <w:rPr>
        <w:rFonts w:hint="default"/>
        <w:spacing w:val="0"/>
        <w:w w:val="97"/>
        <w:lang w:val="en-US" w:eastAsia="en-US" w:bidi="ar-SA"/>
      </w:rPr>
    </w:lvl>
    <w:lvl w:ilvl="1" w:tplc="3A94CCF6">
      <w:numFmt w:val="bullet"/>
      <w:lvlText w:val=""/>
      <w:lvlJc w:val="left"/>
      <w:pPr>
        <w:ind w:left="17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3428ABE">
      <w:numFmt w:val="bullet"/>
      <w:lvlText w:val="o"/>
      <w:lvlJc w:val="left"/>
      <w:pPr>
        <w:ind w:left="24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049883FC">
      <w:numFmt w:val="bullet"/>
      <w:lvlText w:val=""/>
      <w:lvlJc w:val="left"/>
      <w:pPr>
        <w:ind w:left="321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 w:tplc="F71EE55C">
      <w:numFmt w:val="bullet"/>
      <w:lvlText w:val=""/>
      <w:lvlJc w:val="left"/>
      <w:pPr>
        <w:ind w:left="39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 w:tplc="AFB89D2A">
      <w:numFmt w:val="bullet"/>
      <w:lvlText w:val="•"/>
      <w:lvlJc w:val="left"/>
      <w:pPr>
        <w:ind w:left="6025" w:hanging="360"/>
      </w:pPr>
      <w:rPr>
        <w:rFonts w:hint="default"/>
        <w:lang w:val="en-US" w:eastAsia="en-US" w:bidi="ar-SA"/>
      </w:rPr>
    </w:lvl>
    <w:lvl w:ilvl="6" w:tplc="C14E3E58">
      <w:numFmt w:val="bullet"/>
      <w:lvlText w:val="•"/>
      <w:lvlJc w:val="left"/>
      <w:pPr>
        <w:ind w:left="7068" w:hanging="360"/>
      </w:pPr>
      <w:rPr>
        <w:rFonts w:hint="default"/>
        <w:lang w:val="en-US" w:eastAsia="en-US" w:bidi="ar-SA"/>
      </w:rPr>
    </w:lvl>
    <w:lvl w:ilvl="7" w:tplc="37D674FE">
      <w:numFmt w:val="bullet"/>
      <w:lvlText w:val="•"/>
      <w:lvlJc w:val="left"/>
      <w:pPr>
        <w:ind w:left="8111" w:hanging="360"/>
      </w:pPr>
      <w:rPr>
        <w:rFonts w:hint="default"/>
        <w:lang w:val="en-US" w:eastAsia="en-US" w:bidi="ar-SA"/>
      </w:rPr>
    </w:lvl>
    <w:lvl w:ilvl="8" w:tplc="C324BB36">
      <w:numFmt w:val="bullet"/>
      <w:lvlText w:val="•"/>
      <w:lvlJc w:val="left"/>
      <w:pPr>
        <w:ind w:left="9154" w:hanging="360"/>
      </w:pPr>
      <w:rPr>
        <w:rFonts w:hint="default"/>
        <w:lang w:val="en-US" w:eastAsia="en-US" w:bidi="ar-SA"/>
      </w:rPr>
    </w:lvl>
  </w:abstractNum>
  <w:num w:numId="1" w16cid:durableId="566184285">
    <w:abstractNumId w:val="0"/>
  </w:num>
  <w:num w:numId="2" w16cid:durableId="1767579363">
    <w:abstractNumId w:val="3"/>
  </w:num>
  <w:num w:numId="3" w16cid:durableId="230621704">
    <w:abstractNumId w:val="2"/>
  </w:num>
  <w:num w:numId="4" w16cid:durableId="1656102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79F4"/>
    <w:rsid w:val="00197626"/>
    <w:rsid w:val="007E330B"/>
    <w:rsid w:val="00B579F4"/>
    <w:rsid w:val="00B83A49"/>
    <w:rsid w:val="00BB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66EC"/>
  <w15:docId w15:val="{580FE8F6-AF1F-47B8-AF6A-3FA5C9F7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23"/>
      <w:ind w:left="10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right="117"/>
      <w:jc w:val="right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60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8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352</Words>
  <Characters>2011</Characters>
  <Application>Microsoft Office Word</Application>
  <DocSecurity>0</DocSecurity>
  <Lines>16</Lines>
  <Paragraphs>4</Paragraphs>
  <ScaleCrop>false</ScaleCrop>
  <Company>Michigan Medicine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Aspose</dc:title>
  <dc:subject>Aspose</dc:subject>
  <dc:creator>Aspose</dc:creator>
  <cp:lastModifiedBy>Post, Corey</cp:lastModifiedBy>
  <cp:revision>4</cp:revision>
  <dcterms:created xsi:type="dcterms:W3CDTF">2023-11-28T15:35:00Z</dcterms:created>
  <dcterms:modified xsi:type="dcterms:W3CDTF">2023-11-28T16:15:00Z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2023-11-28T00:00:00Z</vt:filetime>
  </property>
  <property fmtid="{D5CDD505-2E9C-101B-9397-08002B2CF9AE}" pid="5" name="Producer">
    <vt:lpwstr>Aspose.PDF for .NET 19.9</vt:lpwstr>
  </property>
</Properties>
</file>